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7A" w:rsidRDefault="0020447A" w:rsidP="001148FF">
      <w:pPr>
        <w:spacing w:after="0" w:line="360" w:lineRule="auto"/>
        <w:ind w:firstLine="708"/>
        <w:jc w:val="both"/>
        <w:rPr>
          <w:rFonts w:ascii="Times New Roman" w:hAnsi="Times New Roman" w:cs="Times New Roman"/>
          <w:sz w:val="24"/>
          <w:szCs w:val="24"/>
        </w:rPr>
      </w:pPr>
      <w:r w:rsidRPr="0020447A">
        <w:rPr>
          <w:rFonts w:ascii="Times New Roman" w:hAnsi="Times New Roman" w:cs="Times New Roman"/>
          <w:sz w:val="24"/>
          <w:szCs w:val="24"/>
        </w:rPr>
        <w:t>Kültür ve Turizm Bakanlığı</w:t>
      </w:r>
      <w:r w:rsidR="003C5A22">
        <w:rPr>
          <w:rFonts w:ascii="Times New Roman" w:hAnsi="Times New Roman" w:cs="Times New Roman"/>
          <w:sz w:val="24"/>
          <w:szCs w:val="24"/>
        </w:rPr>
        <w:t>,</w:t>
      </w:r>
      <w:r w:rsidRPr="0020447A">
        <w:rPr>
          <w:rFonts w:ascii="Times New Roman" w:hAnsi="Times New Roman" w:cs="Times New Roman"/>
          <w:sz w:val="24"/>
          <w:szCs w:val="24"/>
        </w:rPr>
        <w:t xml:space="preserve"> Kültür Varlıkları ve Müzeler Genel Müdürlüğü</w:t>
      </w:r>
      <w:r w:rsidR="00322907">
        <w:rPr>
          <w:rFonts w:ascii="Times New Roman" w:hAnsi="Times New Roman" w:cs="Times New Roman"/>
          <w:sz w:val="24"/>
          <w:szCs w:val="24"/>
        </w:rPr>
        <w:t>,</w:t>
      </w:r>
      <w:r w:rsidRPr="0020447A">
        <w:rPr>
          <w:rFonts w:ascii="Times New Roman" w:hAnsi="Times New Roman" w:cs="Times New Roman"/>
          <w:sz w:val="24"/>
          <w:szCs w:val="24"/>
        </w:rPr>
        <w:t xml:space="preserve"> Türk Arkeoloji ve Etnograf</w:t>
      </w:r>
      <w:r w:rsidR="003C5A22">
        <w:rPr>
          <w:rFonts w:ascii="Times New Roman" w:hAnsi="Times New Roman" w:cs="Times New Roman"/>
          <w:sz w:val="24"/>
          <w:szCs w:val="24"/>
        </w:rPr>
        <w:t>ya D</w:t>
      </w:r>
      <w:r>
        <w:rPr>
          <w:rFonts w:ascii="Times New Roman" w:hAnsi="Times New Roman" w:cs="Times New Roman"/>
          <w:sz w:val="24"/>
          <w:szCs w:val="24"/>
        </w:rPr>
        <w:t>ergisi</w:t>
      </w:r>
      <w:r w:rsidR="003C5A22">
        <w:rPr>
          <w:rFonts w:ascii="Times New Roman" w:hAnsi="Times New Roman" w:cs="Times New Roman"/>
          <w:sz w:val="24"/>
          <w:szCs w:val="24"/>
        </w:rPr>
        <w:t>’</w:t>
      </w:r>
      <w:r>
        <w:rPr>
          <w:rFonts w:ascii="Times New Roman" w:hAnsi="Times New Roman" w:cs="Times New Roman"/>
          <w:sz w:val="24"/>
          <w:szCs w:val="24"/>
        </w:rPr>
        <w:t xml:space="preserve">ne gönderilen yazılarda </w:t>
      </w:r>
      <w:r w:rsidR="00C52019">
        <w:rPr>
          <w:rFonts w:ascii="Times New Roman" w:hAnsi="Times New Roman" w:cs="Times New Roman"/>
          <w:sz w:val="24"/>
          <w:szCs w:val="24"/>
        </w:rPr>
        <w:t>aşağıdaki kurallara</w:t>
      </w:r>
      <w:r>
        <w:rPr>
          <w:rFonts w:ascii="Times New Roman" w:hAnsi="Times New Roman" w:cs="Times New Roman"/>
          <w:sz w:val="24"/>
          <w:szCs w:val="24"/>
        </w:rPr>
        <w:t xml:space="preserve"> uyulması gerekmektedir. </w:t>
      </w:r>
    </w:p>
    <w:p w:rsidR="002B6043" w:rsidRDefault="002B6043" w:rsidP="0020447A">
      <w:pPr>
        <w:spacing w:after="0" w:line="360" w:lineRule="auto"/>
        <w:jc w:val="both"/>
        <w:rPr>
          <w:rFonts w:ascii="Times New Roman" w:hAnsi="Times New Roman" w:cs="Times New Roman"/>
          <w:sz w:val="24"/>
          <w:szCs w:val="24"/>
        </w:rPr>
      </w:pPr>
    </w:p>
    <w:p w:rsidR="002B6043" w:rsidRDefault="002B6043" w:rsidP="002B6043">
      <w:pPr>
        <w:spacing w:after="0" w:line="360" w:lineRule="auto"/>
        <w:jc w:val="center"/>
        <w:rPr>
          <w:rFonts w:ascii="Times New Roman" w:hAnsi="Times New Roman" w:cs="Times New Roman"/>
          <w:b/>
          <w:sz w:val="24"/>
          <w:szCs w:val="24"/>
        </w:rPr>
      </w:pPr>
      <w:r w:rsidRPr="00E929A2">
        <w:rPr>
          <w:rFonts w:ascii="Times New Roman" w:hAnsi="Times New Roman" w:cs="Times New Roman"/>
          <w:b/>
          <w:sz w:val="24"/>
          <w:szCs w:val="24"/>
        </w:rPr>
        <w:t>GENEL KURALLAR</w:t>
      </w:r>
    </w:p>
    <w:p w:rsidR="002565CF" w:rsidRDefault="002565CF" w:rsidP="002B6043">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980"/>
        <w:gridCol w:w="7082"/>
      </w:tblGrid>
      <w:tr w:rsidR="001148FF" w:rsidTr="0037451B">
        <w:tc>
          <w:tcPr>
            <w:tcW w:w="1980" w:type="dxa"/>
          </w:tcPr>
          <w:p w:rsidR="001148FF"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 xml:space="preserve">Çift Çizgi </w:t>
            </w:r>
          </w:p>
        </w:tc>
        <w:tc>
          <w:tcPr>
            <w:tcW w:w="7082" w:type="dxa"/>
          </w:tcPr>
          <w:p w:rsidR="001148FF" w:rsidRPr="002046CF" w:rsidRDefault="001148FF" w:rsidP="0037451B">
            <w:pPr>
              <w:spacing w:line="360" w:lineRule="auto"/>
              <w:jc w:val="both"/>
              <w:rPr>
                <w:rFonts w:ascii="Times New Roman" w:hAnsi="Times New Roman" w:cs="Times New Roman"/>
                <w:sz w:val="24"/>
                <w:szCs w:val="24"/>
              </w:rPr>
            </w:pPr>
            <w:r w:rsidRPr="002046CF">
              <w:rPr>
                <w:rFonts w:ascii="Times New Roman" w:hAnsi="Times New Roman" w:cs="Times New Roman"/>
                <w:sz w:val="24"/>
                <w:szCs w:val="24"/>
              </w:rPr>
              <w:t>Bir ifadeyi aniden kesintiye uğratacak bir bilgi</w:t>
            </w:r>
            <w:r w:rsidR="003C5A22">
              <w:rPr>
                <w:rFonts w:ascii="Times New Roman" w:hAnsi="Times New Roman" w:cs="Times New Roman"/>
                <w:sz w:val="24"/>
                <w:szCs w:val="24"/>
              </w:rPr>
              <w:t xml:space="preserve"> veriliyor ise</w:t>
            </w:r>
            <w:r w:rsidRPr="002046CF">
              <w:rPr>
                <w:rFonts w:ascii="Times New Roman" w:hAnsi="Times New Roman" w:cs="Times New Roman"/>
                <w:sz w:val="24"/>
                <w:szCs w:val="24"/>
              </w:rPr>
              <w:t xml:space="preserve"> çift çizgi kullanılır. Örneğin:</w:t>
            </w:r>
          </w:p>
          <w:p w:rsidR="001148FF" w:rsidRPr="002046CF" w:rsidRDefault="001148FF" w:rsidP="0037451B">
            <w:pPr>
              <w:spacing w:line="360" w:lineRule="auto"/>
              <w:jc w:val="both"/>
              <w:rPr>
                <w:rFonts w:ascii="Times New Roman" w:hAnsi="Times New Roman" w:cs="Times New Roman"/>
                <w:sz w:val="24"/>
                <w:szCs w:val="24"/>
              </w:rPr>
            </w:pPr>
            <w:r w:rsidRPr="002046CF">
              <w:rPr>
                <w:rFonts w:ascii="Times New Roman" w:hAnsi="Times New Roman" w:cs="Times New Roman"/>
                <w:sz w:val="24"/>
                <w:szCs w:val="24"/>
              </w:rPr>
              <w:t xml:space="preserve">Kazı çalışmalarının gerçekleştirildiği iki yapı- biri </w:t>
            </w:r>
            <w:proofErr w:type="spellStart"/>
            <w:r w:rsidRPr="002046CF">
              <w:rPr>
                <w:rFonts w:ascii="Times New Roman" w:hAnsi="Times New Roman" w:cs="Times New Roman"/>
                <w:sz w:val="24"/>
                <w:szCs w:val="24"/>
              </w:rPr>
              <w:t>akropolis</w:t>
            </w:r>
            <w:proofErr w:type="spellEnd"/>
            <w:r w:rsidRPr="002046CF">
              <w:rPr>
                <w:rFonts w:ascii="Times New Roman" w:hAnsi="Times New Roman" w:cs="Times New Roman"/>
                <w:sz w:val="24"/>
                <w:szCs w:val="24"/>
              </w:rPr>
              <w:t xml:space="preserve"> diğeri mezarlık alanında yer almaktadır- farklı dönem özellikleri </w:t>
            </w:r>
            <w:r>
              <w:rPr>
                <w:rFonts w:ascii="Times New Roman" w:hAnsi="Times New Roman" w:cs="Times New Roman"/>
                <w:sz w:val="24"/>
                <w:szCs w:val="24"/>
              </w:rPr>
              <w:t>gösterir</w:t>
            </w:r>
            <w:r w:rsidRPr="002046CF">
              <w:rPr>
                <w:rFonts w:ascii="Times New Roman" w:hAnsi="Times New Roman" w:cs="Times New Roman"/>
                <w:sz w:val="24"/>
                <w:szCs w:val="24"/>
              </w:rPr>
              <w:t xml:space="preserve">.    </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Dipnot</w:t>
            </w:r>
          </w:p>
        </w:tc>
        <w:tc>
          <w:tcPr>
            <w:tcW w:w="708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İlgili olduğu sayfada numaralandırılarak verilmeli, metin sonuna konulmamalıdır. Cümle içerisinde verilen dipnot numaraları noktalama (nokta veya virgül) işaretlerinden sonra verilmeli ve makale boyunca süreklilik arz etmelidir. Times New Roman yazı stilinde 10 punto ve tek satır aralığı bırakılarak yazılmalıdır. </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 </w:t>
            </w:r>
          </w:p>
        </w:tc>
        <w:tc>
          <w:tcPr>
            <w:tcW w:w="7082" w:type="dxa"/>
          </w:tcPr>
          <w:p w:rsidR="001148FF" w:rsidRPr="00E929A2" w:rsidRDefault="001148FF" w:rsidP="003C5A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sonunda yer almalıdır. Ana metinde atıf yapılırken etiketleri belirtilmelidir. </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İtalik Kullanımı </w:t>
            </w:r>
          </w:p>
        </w:tc>
        <w:tc>
          <w:tcPr>
            <w:tcW w:w="7082" w:type="dxa"/>
          </w:tcPr>
          <w:p w:rsidR="001148FF" w:rsidRDefault="001148FF" w:rsidP="0037451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içinde kitap, dergi, film, TV programı adları. Örneğin </w:t>
            </w:r>
            <w:r>
              <w:rPr>
                <w:rFonts w:ascii="Times New Roman" w:hAnsi="Times New Roman" w:cs="Times New Roman"/>
                <w:i/>
                <w:sz w:val="24"/>
                <w:szCs w:val="24"/>
              </w:rPr>
              <w:t xml:space="preserve">Türk Yurdu </w:t>
            </w:r>
            <w:r>
              <w:rPr>
                <w:rFonts w:ascii="Times New Roman" w:hAnsi="Times New Roman" w:cs="Times New Roman"/>
                <w:sz w:val="24"/>
                <w:szCs w:val="24"/>
              </w:rPr>
              <w:t xml:space="preserve">dergisinin (….) </w:t>
            </w:r>
            <w:r w:rsidR="00322907">
              <w:rPr>
                <w:rFonts w:ascii="Times New Roman" w:hAnsi="Times New Roman" w:cs="Times New Roman"/>
                <w:sz w:val="24"/>
                <w:szCs w:val="24"/>
              </w:rPr>
              <w:t>olarak yazılır.</w:t>
            </w:r>
          </w:p>
          <w:p w:rsidR="001148FF" w:rsidRDefault="001148FF" w:rsidP="0037451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Yeni ve teknik bir terim metin içinde ilk geçtiği anda italik yazılabilir, sonrasında italik yazılmaz.</w:t>
            </w:r>
          </w:p>
          <w:p w:rsidR="001148FF" w:rsidRPr="003C5A22" w:rsidRDefault="001148FF" w:rsidP="003C5A22">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Yabancı bir kelime, cümle içerisinde yer alması gerektiği d</w:t>
            </w:r>
            <w:r w:rsidR="003C5A22">
              <w:rPr>
                <w:rFonts w:ascii="Times New Roman" w:hAnsi="Times New Roman" w:cs="Times New Roman"/>
                <w:sz w:val="24"/>
                <w:szCs w:val="24"/>
              </w:rPr>
              <w:t>urumlarda italik olarak yazılır.</w:t>
            </w:r>
          </w:p>
        </w:tc>
      </w:tr>
      <w:tr w:rsidR="001148FF" w:rsidTr="0037451B">
        <w:tc>
          <w:tcPr>
            <w:tcW w:w="1980" w:type="dxa"/>
          </w:tcPr>
          <w:p w:rsidR="001148FF" w:rsidRPr="008E5367" w:rsidRDefault="001148FF" w:rsidP="0037451B">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Kısaltmalar</w:t>
            </w:r>
          </w:p>
        </w:tc>
        <w:tc>
          <w:tcPr>
            <w:tcW w:w="7082" w:type="dxa"/>
          </w:tcPr>
          <w:p w:rsidR="001148FF" w:rsidRDefault="001148FF" w:rsidP="0037451B">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Çok alışılageldik kısaltmalar haricinde kısaltma kullanılmamalıdır. Metin içinde sık geçen kurum, dernek, örgüt, kuruluş vb. isimlerin kısaltmaları ilk kez verilirken öncesinde açık hali yazılır ve paranteze alınır. Sonraki kullanımlarda açık hali verilmez ve parantez içine de alınmaz.</w:t>
            </w:r>
            <w:r>
              <w:rPr>
                <w:rFonts w:ascii="Times New Roman" w:hAnsi="Times New Roman" w:cs="Times New Roman"/>
                <w:sz w:val="24"/>
                <w:szCs w:val="24"/>
              </w:rPr>
              <w:t xml:space="preserve"> </w:t>
            </w:r>
          </w:p>
        </w:tc>
      </w:tr>
      <w:tr w:rsidR="001148FF" w:rsidTr="0037451B">
        <w:tc>
          <w:tcPr>
            <w:tcW w:w="1980" w:type="dxa"/>
          </w:tcPr>
          <w:p w:rsidR="001148FF" w:rsidRDefault="001148FF" w:rsidP="00114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w:t>
            </w:r>
          </w:p>
        </w:tc>
        <w:tc>
          <w:tcPr>
            <w:tcW w:w="7082" w:type="dxa"/>
          </w:tcPr>
          <w:p w:rsidR="001148FF" w:rsidRDefault="001148FF" w:rsidP="00654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Makale metinleri Microsoft Word Programında, Times New Roman yazı stili ile 12 punto ve 2 satır aralığı bırakılarak yazılmalıdır. </w:t>
            </w:r>
            <w:r w:rsidR="006541D8">
              <w:rPr>
                <w:rFonts w:ascii="Times New Roman" w:hAnsi="Times New Roman" w:cs="Times New Roman"/>
                <w:sz w:val="24"/>
                <w:szCs w:val="24"/>
              </w:rPr>
              <w:t>Özet, giriş ve sonuç bölümlerine mutlaka yer verilmelidir.</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Özet</w:t>
            </w:r>
          </w:p>
        </w:tc>
        <w:tc>
          <w:tcPr>
            <w:tcW w:w="7082" w:type="dxa"/>
          </w:tcPr>
          <w:p w:rsidR="001148FF" w:rsidRDefault="00322907" w:rsidP="00654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Özet, </w:t>
            </w:r>
            <w:r w:rsidR="001148FF">
              <w:rPr>
                <w:rFonts w:ascii="Times New Roman" w:hAnsi="Times New Roman" w:cs="Times New Roman"/>
                <w:sz w:val="24"/>
                <w:szCs w:val="24"/>
              </w:rPr>
              <w:t xml:space="preserve">Giriş bölümünden önce yer almalıdır. </w:t>
            </w:r>
            <w:r w:rsidR="006541D8">
              <w:rPr>
                <w:rFonts w:ascii="Times New Roman" w:hAnsi="Times New Roman" w:cs="Times New Roman"/>
                <w:sz w:val="24"/>
                <w:szCs w:val="24"/>
              </w:rPr>
              <w:t>En az 250 kelime olacak biçimde hazırlanmalıdır</w:t>
            </w:r>
            <w:r w:rsidR="001148FF">
              <w:rPr>
                <w:rFonts w:ascii="Times New Roman" w:hAnsi="Times New Roman" w:cs="Times New Roman"/>
                <w:sz w:val="24"/>
                <w:szCs w:val="24"/>
              </w:rPr>
              <w:t xml:space="preserve">. İçeriğinde çalışmanın kapsamı, amacı, </w:t>
            </w:r>
            <w:r w:rsidR="001148FF">
              <w:rPr>
                <w:rFonts w:ascii="Times New Roman" w:hAnsi="Times New Roman" w:cs="Times New Roman"/>
                <w:sz w:val="24"/>
                <w:szCs w:val="24"/>
              </w:rPr>
              <w:lastRenderedPageBreak/>
              <w:t xml:space="preserve">bulgular ve kullanılan yönteme yer verilmelidir.  Altına 5 anahtar sözcük sıralanmalıdır. </w:t>
            </w:r>
          </w:p>
        </w:tc>
      </w:tr>
      <w:tr w:rsidR="001148FF" w:rsidTr="0037451B">
        <w:tc>
          <w:tcPr>
            <w:tcW w:w="1980" w:type="dxa"/>
          </w:tcPr>
          <w:p w:rsidR="001148FF" w:rsidRPr="008E5367" w:rsidRDefault="001148FF" w:rsidP="0037451B">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lastRenderedPageBreak/>
              <w:t>Paragraflar</w:t>
            </w:r>
          </w:p>
        </w:tc>
        <w:tc>
          <w:tcPr>
            <w:tcW w:w="7082" w:type="dxa"/>
          </w:tcPr>
          <w:p w:rsidR="001148FF" w:rsidRDefault="001148FF" w:rsidP="0037451B">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 xml:space="preserve">Soldan tek </w:t>
            </w:r>
            <w:proofErr w:type="spellStart"/>
            <w:r w:rsidRPr="008E5367">
              <w:rPr>
                <w:rFonts w:ascii="Times New Roman" w:hAnsi="Times New Roman" w:cs="Times New Roman"/>
                <w:sz w:val="24"/>
                <w:szCs w:val="24"/>
              </w:rPr>
              <w:t>tab</w:t>
            </w:r>
            <w:proofErr w:type="spellEnd"/>
            <w:r w:rsidRPr="008E5367">
              <w:rPr>
                <w:rFonts w:ascii="Times New Roman" w:hAnsi="Times New Roman" w:cs="Times New Roman"/>
                <w:sz w:val="24"/>
                <w:szCs w:val="24"/>
              </w:rPr>
              <w:t xml:space="preserve"> girintili olarak başlatılmalıdır</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Sayıların Yazımı</w:t>
            </w:r>
          </w:p>
        </w:tc>
        <w:tc>
          <w:tcPr>
            <w:tcW w:w="7082" w:type="dxa"/>
          </w:tcPr>
          <w:p w:rsidR="008E5367" w:rsidRPr="008E5367" w:rsidRDefault="008E5367" w:rsidP="008E5367">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Metin içerisinde miktar belirten ifadelerde rakam olarak yazılması tercih edilmelidir.  Örneğin:</w:t>
            </w:r>
          </w:p>
          <w:p w:rsidR="008E5367" w:rsidRPr="008E5367" w:rsidRDefault="008E5367" w:rsidP="008E5367">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15 sikkeden 7’si</w:t>
            </w:r>
            <w:proofErr w:type="gramStart"/>
            <w:r w:rsidRPr="008E5367">
              <w:rPr>
                <w:rFonts w:ascii="Times New Roman" w:hAnsi="Times New Roman" w:cs="Times New Roman"/>
                <w:sz w:val="24"/>
                <w:szCs w:val="24"/>
              </w:rPr>
              <w:t>….,</w:t>
            </w:r>
            <w:proofErr w:type="gramEnd"/>
            <w:r w:rsidRPr="008E5367">
              <w:rPr>
                <w:rFonts w:ascii="Times New Roman" w:hAnsi="Times New Roman" w:cs="Times New Roman"/>
                <w:sz w:val="24"/>
                <w:szCs w:val="24"/>
              </w:rPr>
              <w:t xml:space="preserve"> kalan 8 tanesi…. </w:t>
            </w:r>
          </w:p>
          <w:p w:rsidR="001148FF" w:rsidRPr="008E5367" w:rsidRDefault="001148FF" w:rsidP="0037451B">
            <w:pPr>
              <w:spacing w:line="360" w:lineRule="auto"/>
              <w:jc w:val="both"/>
              <w:rPr>
                <w:rFonts w:ascii="Times New Roman" w:hAnsi="Times New Roman" w:cs="Times New Roman"/>
                <w:sz w:val="24"/>
                <w:szCs w:val="24"/>
              </w:rPr>
            </w:pPr>
          </w:p>
          <w:p w:rsidR="001148FF" w:rsidRPr="008E5367" w:rsidRDefault="001148FF" w:rsidP="0037451B">
            <w:pPr>
              <w:spacing w:line="360" w:lineRule="auto"/>
              <w:jc w:val="both"/>
              <w:rPr>
                <w:rFonts w:ascii="Times New Roman" w:hAnsi="Times New Roman" w:cs="Times New Roman"/>
                <w:sz w:val="24"/>
                <w:szCs w:val="24"/>
              </w:rPr>
            </w:pPr>
          </w:p>
        </w:tc>
      </w:tr>
    </w:tbl>
    <w:p w:rsidR="001148FF" w:rsidRDefault="001148FF" w:rsidP="001148FF">
      <w:pPr>
        <w:spacing w:after="0" w:line="360" w:lineRule="auto"/>
        <w:jc w:val="both"/>
        <w:rPr>
          <w:rFonts w:ascii="Times New Roman" w:hAnsi="Times New Roman" w:cs="Times New Roman"/>
          <w:sz w:val="24"/>
          <w:szCs w:val="24"/>
        </w:rPr>
      </w:pPr>
    </w:p>
    <w:p w:rsidR="001148FF" w:rsidRDefault="001148FF" w:rsidP="001148FF">
      <w:pPr>
        <w:spacing w:after="0" w:line="360" w:lineRule="auto"/>
        <w:jc w:val="both"/>
        <w:rPr>
          <w:rFonts w:ascii="Times New Roman" w:hAnsi="Times New Roman" w:cs="Times New Roman"/>
          <w:sz w:val="24"/>
          <w:szCs w:val="24"/>
        </w:rPr>
      </w:pPr>
    </w:p>
    <w:p w:rsidR="001148FF" w:rsidRDefault="001148FF" w:rsidP="001148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BAŞLIK VE ALT BAŞLIK YAZIMI</w:t>
      </w:r>
    </w:p>
    <w:p w:rsidR="001148FF" w:rsidRDefault="001148FF" w:rsidP="001148FF">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80"/>
        <w:gridCol w:w="7082"/>
      </w:tblGrid>
      <w:tr w:rsidR="001148FF" w:rsidTr="0037451B">
        <w:tc>
          <w:tcPr>
            <w:tcW w:w="1980" w:type="dxa"/>
          </w:tcPr>
          <w:p w:rsidR="001148FF"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Başlık Yazımı</w:t>
            </w:r>
          </w:p>
        </w:tc>
        <w:tc>
          <w:tcPr>
            <w:tcW w:w="7082" w:type="dxa"/>
          </w:tcPr>
          <w:p w:rsidR="001148FF" w:rsidRDefault="008E5367" w:rsidP="0037451B">
            <w:pPr>
              <w:spacing w:line="360" w:lineRule="auto"/>
              <w:jc w:val="both"/>
              <w:rPr>
                <w:rFonts w:ascii="Times New Roman" w:hAnsi="Times New Roman" w:cs="Times New Roman"/>
                <w:sz w:val="24"/>
                <w:szCs w:val="24"/>
              </w:rPr>
            </w:pPr>
            <w:r w:rsidRPr="00621B8C">
              <w:rPr>
                <w:rFonts w:ascii="Times New Roman" w:hAnsi="Times New Roman" w:cs="Times New Roman"/>
                <w:sz w:val="24"/>
                <w:szCs w:val="24"/>
              </w:rPr>
              <w:t xml:space="preserve">Başlıklar 20 kelimeyi geçmemeli ve en fazla 5 düzeyde bölümlendirilmelidir. Bölümler ve alt bölümlerin numaralandırma yapılarak sınıflandırılması gerekmektedir. Ancak metin hacimli değilse ve alt </w:t>
            </w:r>
            <w:proofErr w:type="spellStart"/>
            <w:r w:rsidRPr="00621B8C">
              <w:rPr>
                <w:rFonts w:ascii="Times New Roman" w:hAnsi="Times New Roman" w:cs="Times New Roman"/>
                <w:sz w:val="24"/>
                <w:szCs w:val="24"/>
              </w:rPr>
              <w:t>başlıklandırmaya</w:t>
            </w:r>
            <w:proofErr w:type="spellEnd"/>
            <w:r w:rsidRPr="00621B8C">
              <w:rPr>
                <w:rFonts w:ascii="Times New Roman" w:hAnsi="Times New Roman" w:cs="Times New Roman"/>
                <w:sz w:val="24"/>
                <w:szCs w:val="24"/>
              </w:rPr>
              <w:t xml:space="preserve"> ihtiyaç duymuyor ise numaralı tek üst başlık verilmesi yeterlidir.</w:t>
            </w:r>
          </w:p>
        </w:tc>
      </w:tr>
    </w:tbl>
    <w:p w:rsidR="001148FF" w:rsidRPr="00E929A2" w:rsidRDefault="001148FF" w:rsidP="001148FF">
      <w:pPr>
        <w:spacing w:after="0" w:line="360" w:lineRule="auto"/>
        <w:jc w:val="center"/>
        <w:rPr>
          <w:rFonts w:ascii="Times New Roman" w:hAnsi="Times New Roman" w:cs="Times New Roman"/>
          <w:b/>
          <w:sz w:val="24"/>
          <w:szCs w:val="24"/>
        </w:rPr>
      </w:pPr>
    </w:p>
    <w:p w:rsidR="001148FF" w:rsidRDefault="001148FF" w:rsidP="001148FF">
      <w:pPr>
        <w:spacing w:after="0" w:line="360" w:lineRule="auto"/>
        <w:jc w:val="both"/>
        <w:rPr>
          <w:rFonts w:ascii="Times New Roman" w:hAnsi="Times New Roman" w:cs="Times New Roman"/>
          <w:sz w:val="24"/>
          <w:szCs w:val="24"/>
        </w:rPr>
      </w:pPr>
    </w:p>
    <w:p w:rsidR="001148FF" w:rsidRDefault="001148FF" w:rsidP="001148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ATIF</w:t>
      </w:r>
    </w:p>
    <w:tbl>
      <w:tblPr>
        <w:tblStyle w:val="TabloKlavuzu"/>
        <w:tblW w:w="0" w:type="auto"/>
        <w:tblLook w:val="04A0" w:firstRow="1" w:lastRow="0" w:firstColumn="1" w:lastColumn="0" w:noHBand="0" w:noVBand="1"/>
      </w:tblPr>
      <w:tblGrid>
        <w:gridCol w:w="2568"/>
        <w:gridCol w:w="6494"/>
      </w:tblGrid>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Metnin tamamına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yıl) yazılması yeterlidir.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 (Tekinalp, 2009).</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Belirli bir sayfadan yapılan alıntılara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yıl, sayfa) yazılmalıdır.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(Tekinalp, 2009: s. 42).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Aynı makalede bir yazarın aynı tarihli eserlerine atıf </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yıl(a)) (Yazarın soyadı, yıl(b))… </w:t>
            </w:r>
            <w:proofErr w:type="gramStart"/>
            <w:r>
              <w:rPr>
                <w:rFonts w:ascii="Times New Roman" w:hAnsi="Times New Roman" w:cs="Times New Roman"/>
                <w:sz w:val="24"/>
                <w:szCs w:val="24"/>
              </w:rPr>
              <w:t>yazılmalıdır</w:t>
            </w:r>
            <w:proofErr w:type="gramEnd"/>
            <w:r>
              <w:rPr>
                <w:rFonts w:ascii="Times New Roman" w:hAnsi="Times New Roman" w:cs="Times New Roman"/>
                <w:sz w:val="24"/>
                <w:szCs w:val="24"/>
              </w:rPr>
              <w:t xml:space="preserve">.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(Tekinalp, 2009a), (Tekinalp, 2009b).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Yazar sayısı 2 ise</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Tüm atıflarda iki yazarın da ismi yazılır.</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(Tekinalp ve </w:t>
            </w:r>
            <w:proofErr w:type="spellStart"/>
            <w:r>
              <w:rPr>
                <w:rFonts w:ascii="Times New Roman" w:hAnsi="Times New Roman" w:cs="Times New Roman"/>
                <w:sz w:val="24"/>
                <w:szCs w:val="24"/>
              </w:rPr>
              <w:t>Yalçıklı</w:t>
            </w:r>
            <w:proofErr w:type="spellEnd"/>
            <w:r>
              <w:rPr>
                <w:rFonts w:ascii="Times New Roman" w:hAnsi="Times New Roman" w:cs="Times New Roman"/>
                <w:sz w:val="24"/>
                <w:szCs w:val="24"/>
              </w:rPr>
              <w:t xml:space="preserve">, 2003).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Yazar sayısı 3 ile 5 arasında ise</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İlk atıfta tüm isimler yazılmalıdır. Daha sonraki atıflarda yalnızca ilk yazara yer verilerek </w:t>
            </w:r>
            <w:proofErr w:type="spellStart"/>
            <w:r>
              <w:rPr>
                <w:rFonts w:ascii="Times New Roman" w:hAnsi="Times New Roman" w:cs="Times New Roman"/>
                <w:sz w:val="24"/>
                <w:szCs w:val="24"/>
              </w:rPr>
              <w:t>v.d</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kısaltmasının eklenmesi yeterlidir.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 kaynak ilk geçtiğinde:</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(Tekinalp, Ökse ve Engin, 2001)</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Daha sonraki atıflarda:</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(Tekinalp 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2001)</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Yazar sayısı 6’dan fazla ise</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İlk kullanımda dâhil olmak üzere yalnızca ilk yazarın isminin verilmesi yeterlidir.</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(Tekinalp 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2001)</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Yazarı olmayan kaynağa yapılan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Kaynakçada gösterilen şekliyle ve genellikle de başlığın bir kısmını içeren referanslı kullanım uygundur.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Web sayfasından yapılan atıf</w:t>
            </w:r>
          </w:p>
        </w:tc>
        <w:tc>
          <w:tcPr>
            <w:tcW w:w="4531" w:type="dxa"/>
          </w:tcPr>
          <w:p w:rsidR="001148FF" w:rsidRPr="00D823D3" w:rsidRDefault="00D823D3" w:rsidP="00D823D3">
            <w:pPr>
              <w:spacing w:line="360" w:lineRule="auto"/>
              <w:jc w:val="both"/>
              <w:rPr>
                <w:rFonts w:ascii="Times New Roman" w:hAnsi="Times New Roman" w:cs="Times New Roman"/>
                <w:sz w:val="24"/>
                <w:szCs w:val="24"/>
              </w:rPr>
            </w:pPr>
            <w:r w:rsidRPr="00D823D3">
              <w:rPr>
                <w:rFonts w:ascii="Times New Roman" w:hAnsi="Times New Roman" w:cs="Times New Roman"/>
                <w:color w:val="000000" w:themeColor="text1"/>
                <w:sz w:val="24"/>
                <w:szCs w:val="24"/>
                <w:shd w:val="clear" w:color="auto" w:fill="FFFFFF"/>
              </w:rPr>
              <w:t xml:space="preserve">Web kaynaklı atıflarda metin içerisinde ilgili web adresindeki sayfa başlığı üç kelime ve altında ise tamamı yazılır. Daha uzun başlıklarda ilk üç kelimesi ve son erişim tarihinin yılına, sonrasında da alıntının yapıldığı paragrafa yer verilir. Örneğin: The </w:t>
            </w:r>
            <w:proofErr w:type="spellStart"/>
            <w:r w:rsidRPr="00D823D3">
              <w:rPr>
                <w:rFonts w:ascii="Times New Roman" w:hAnsi="Times New Roman" w:cs="Times New Roman"/>
                <w:color w:val="000000" w:themeColor="text1"/>
                <w:sz w:val="24"/>
                <w:szCs w:val="24"/>
                <w:shd w:val="clear" w:color="auto" w:fill="FFFFFF"/>
              </w:rPr>
              <w:t>Concept</w:t>
            </w:r>
            <w:proofErr w:type="spellEnd"/>
            <w:r w:rsidRPr="00D823D3">
              <w:rPr>
                <w:rFonts w:ascii="Times New Roman" w:hAnsi="Times New Roman" w:cs="Times New Roman"/>
                <w:color w:val="000000" w:themeColor="text1"/>
                <w:sz w:val="24"/>
                <w:szCs w:val="24"/>
                <w:shd w:val="clear" w:color="auto" w:fill="FFFFFF"/>
              </w:rPr>
              <w:t xml:space="preserve"> of, 2001, par.2. Kaynakça kısmında  ise başlığın tamamı, alıntı yapılan link ve son erişim tarihinin tamamı verilir. Örneğin: The </w:t>
            </w:r>
            <w:proofErr w:type="spellStart"/>
            <w:r w:rsidRPr="00D823D3">
              <w:rPr>
                <w:rFonts w:ascii="Times New Roman" w:hAnsi="Times New Roman" w:cs="Times New Roman"/>
                <w:color w:val="000000" w:themeColor="text1"/>
                <w:sz w:val="24"/>
                <w:szCs w:val="24"/>
                <w:shd w:val="clear" w:color="auto" w:fill="FFFFFF"/>
              </w:rPr>
              <w:t>Concept</w:t>
            </w:r>
            <w:proofErr w:type="spellEnd"/>
            <w:r w:rsidRPr="00D823D3">
              <w:rPr>
                <w:rFonts w:ascii="Times New Roman" w:hAnsi="Times New Roman" w:cs="Times New Roman"/>
                <w:color w:val="000000" w:themeColor="text1"/>
                <w:sz w:val="24"/>
                <w:szCs w:val="24"/>
                <w:shd w:val="clear" w:color="auto" w:fill="FFFFFF"/>
              </w:rPr>
              <w:t xml:space="preserve"> of </w:t>
            </w:r>
            <w:proofErr w:type="spellStart"/>
            <w:r w:rsidRPr="00D823D3">
              <w:rPr>
                <w:rFonts w:ascii="Times New Roman" w:hAnsi="Times New Roman" w:cs="Times New Roman"/>
                <w:color w:val="000000" w:themeColor="text1"/>
                <w:sz w:val="24"/>
                <w:szCs w:val="24"/>
                <w:shd w:val="clear" w:color="auto" w:fill="FFFFFF"/>
              </w:rPr>
              <w:t>Satellite</w:t>
            </w:r>
            <w:proofErr w:type="spellEnd"/>
            <w:r w:rsidRPr="00D823D3">
              <w:rPr>
                <w:rFonts w:ascii="Times New Roman" w:hAnsi="Times New Roman" w:cs="Times New Roman"/>
                <w:color w:val="000000" w:themeColor="text1"/>
                <w:sz w:val="24"/>
                <w:szCs w:val="24"/>
                <w:shd w:val="clear" w:color="auto" w:fill="FFFFFF"/>
              </w:rPr>
              <w:t xml:space="preserve"> </w:t>
            </w:r>
            <w:proofErr w:type="spellStart"/>
            <w:r w:rsidRPr="00D823D3">
              <w:rPr>
                <w:rFonts w:ascii="Times New Roman" w:hAnsi="Times New Roman" w:cs="Times New Roman"/>
                <w:color w:val="000000" w:themeColor="text1"/>
                <w:sz w:val="24"/>
                <w:szCs w:val="24"/>
                <w:shd w:val="clear" w:color="auto" w:fill="FFFFFF"/>
              </w:rPr>
              <w:t>Museums</w:t>
            </w:r>
            <w:proofErr w:type="spellEnd"/>
            <w:r w:rsidRPr="00D823D3">
              <w:rPr>
                <w:rFonts w:ascii="Times New Roman" w:hAnsi="Times New Roman" w:cs="Times New Roman"/>
                <w:color w:val="000000" w:themeColor="text1"/>
                <w:sz w:val="24"/>
                <w:szCs w:val="24"/>
                <w:shd w:val="clear" w:color="auto" w:fill="FFFFFF"/>
              </w:rPr>
              <w:t xml:space="preserve"> in </w:t>
            </w:r>
            <w:proofErr w:type="spellStart"/>
            <w:r w:rsidRPr="00D823D3">
              <w:rPr>
                <w:rFonts w:ascii="Times New Roman" w:hAnsi="Times New Roman" w:cs="Times New Roman"/>
                <w:color w:val="000000" w:themeColor="text1"/>
                <w:sz w:val="24"/>
                <w:szCs w:val="24"/>
                <w:shd w:val="clear" w:color="auto" w:fill="FFFFFF"/>
              </w:rPr>
              <w:t>Regional</w:t>
            </w:r>
            <w:proofErr w:type="spellEnd"/>
            <w:r w:rsidRPr="00D823D3">
              <w:rPr>
                <w:rFonts w:ascii="Times New Roman" w:hAnsi="Times New Roman" w:cs="Times New Roman"/>
                <w:color w:val="000000" w:themeColor="text1"/>
                <w:sz w:val="24"/>
                <w:szCs w:val="24"/>
                <w:shd w:val="clear" w:color="auto" w:fill="FFFFFF"/>
              </w:rPr>
              <w:t xml:space="preserve"> Development, </w:t>
            </w:r>
            <w:hyperlink r:id="rId6" w:tgtFrame="_blank" w:history="1">
              <w:r w:rsidRPr="00D823D3">
                <w:rPr>
                  <w:rStyle w:val="Kpr"/>
                  <w:rFonts w:ascii="Times New Roman" w:hAnsi="Times New Roman" w:cs="Times New Roman"/>
                  <w:color w:val="000000" w:themeColor="text1"/>
                  <w:sz w:val="24"/>
                  <w:szCs w:val="24"/>
                  <w:shd w:val="clear" w:color="auto" w:fill="FFFFFF"/>
                </w:rPr>
                <w:t>http://pie.pascalobservatory.org/pascalnow/pascal-activities/news/concept-satellite-museums-regional-development</w:t>
              </w:r>
            </w:hyperlink>
            <w:r w:rsidRPr="00D823D3">
              <w:rPr>
                <w:rFonts w:ascii="Times New Roman" w:hAnsi="Times New Roman" w:cs="Times New Roman"/>
                <w:color w:val="000000" w:themeColor="text1"/>
                <w:sz w:val="24"/>
                <w:szCs w:val="24"/>
                <w:shd w:val="clear" w:color="auto" w:fill="FFFFFF"/>
              </w:rPr>
              <w:t>, Son Erişim Tarihi: 15.06.2021. Bir web sayfasına genel atıf yapılacak ise, web sayfasının ait olduğu ana başlık yazılır. Örneğin </w:t>
            </w:r>
            <w:hyperlink r:id="rId7" w:tgtFrame="_blank" w:history="1">
              <w:r w:rsidRPr="00D823D3">
                <w:rPr>
                  <w:rStyle w:val="Kpr"/>
                  <w:rFonts w:ascii="Times New Roman" w:hAnsi="Times New Roman" w:cs="Times New Roman"/>
                  <w:color w:val="000000" w:themeColor="text1"/>
                  <w:sz w:val="24"/>
                  <w:szCs w:val="24"/>
                  <w:shd w:val="clear" w:color="auto" w:fill="FFFFFF"/>
                </w:rPr>
                <w:t>http://www.anadoluoyuncakmuzesi.com/</w:t>
              </w:r>
            </w:hyperlink>
            <w:r w:rsidRPr="00D823D3">
              <w:rPr>
                <w:rFonts w:ascii="Times New Roman" w:hAnsi="Times New Roman" w:cs="Times New Roman"/>
                <w:color w:val="000000" w:themeColor="text1"/>
                <w:sz w:val="24"/>
                <w:szCs w:val="24"/>
                <w:shd w:val="clear" w:color="auto" w:fill="FFFFFF"/>
              </w:rPr>
              <w:t> adresine yapılan bir atıf “Anadolu Oyuncak Müzesi, 2001, par.1” örneğinde olduğu gibi verilmelidir.  </w:t>
            </w:r>
            <w:r w:rsidR="001148FF" w:rsidRPr="00D823D3">
              <w:rPr>
                <w:rFonts w:ascii="Times New Roman" w:hAnsi="Times New Roman" w:cs="Times New Roman"/>
                <w:color w:val="000000" w:themeColor="text1"/>
                <w:sz w:val="24"/>
                <w:szCs w:val="24"/>
              </w:rPr>
              <w:t xml:space="preserve">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Metin içerisinde kaynak belirtildiği durumlar</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İki yazarlı kaynaklarda her seferinde yazar ve yazarların adı belirtilir. Yazar ismi ikiden fazla ise ilk kullanımda tamamı, sonrasında yalnızca ilk yazara yer verilir. Örneğin</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Tekinalp, Ökse ve Engin (2001), buluntular arasında yer alan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Tekinalp </w:t>
            </w:r>
            <w:proofErr w:type="spellStart"/>
            <w:r>
              <w:rPr>
                <w:rFonts w:ascii="Times New Roman" w:hAnsi="Times New Roman" w:cs="Times New Roman"/>
                <w:sz w:val="24"/>
                <w:szCs w:val="24"/>
              </w:rPr>
              <w:t>v.d</w:t>
            </w:r>
            <w:proofErr w:type="spellEnd"/>
            <w:r>
              <w:rPr>
                <w:rFonts w:ascii="Times New Roman" w:hAnsi="Times New Roman" w:cs="Times New Roman"/>
                <w:sz w:val="24"/>
                <w:szCs w:val="24"/>
              </w:rPr>
              <w:t>, bu veriler doğrultusunda bölgenin Orta Çağ sonrasında yerleşim görmediği tespitinde bulunmuşlardır (2001, s. 203)</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İkincil kaynaklardan alıntı yapılan kaynağa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Asıl yararlanılan kaynağa göndermede bulunulmalıdır.</w:t>
            </w:r>
          </w:p>
          <w:p w:rsidR="001148FF" w:rsidRDefault="001148FF" w:rsidP="006856D8">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 (</w:t>
            </w:r>
            <w:proofErr w:type="spellStart"/>
            <w:r>
              <w:rPr>
                <w:rFonts w:ascii="Times New Roman" w:hAnsi="Times New Roman" w:cs="Times New Roman"/>
                <w:sz w:val="24"/>
                <w:szCs w:val="24"/>
              </w:rPr>
              <w:t>Parman’dan</w:t>
            </w:r>
            <w:proofErr w:type="spellEnd"/>
            <w:r>
              <w:rPr>
                <w:rFonts w:ascii="Times New Roman" w:hAnsi="Times New Roman" w:cs="Times New Roman"/>
                <w:sz w:val="24"/>
                <w:szCs w:val="24"/>
              </w:rPr>
              <w:t xml:space="preserve"> aktaran Tekinalp, </w:t>
            </w:r>
            <w:r w:rsidR="006856D8">
              <w:rPr>
                <w:rFonts w:ascii="Times New Roman" w:hAnsi="Times New Roman" w:cs="Times New Roman"/>
                <w:sz w:val="24"/>
                <w:szCs w:val="24"/>
              </w:rPr>
              <w:t xml:space="preserve">2002). Kaynakçada </w:t>
            </w:r>
            <w:r>
              <w:rPr>
                <w:rFonts w:ascii="Times New Roman" w:hAnsi="Times New Roman" w:cs="Times New Roman"/>
                <w:sz w:val="24"/>
                <w:szCs w:val="24"/>
              </w:rPr>
              <w:t xml:space="preserve">yalnızca Tekinalp yer alır, </w:t>
            </w:r>
            <w:proofErr w:type="spellStart"/>
            <w:r>
              <w:rPr>
                <w:rFonts w:ascii="Times New Roman" w:hAnsi="Times New Roman" w:cs="Times New Roman"/>
                <w:sz w:val="24"/>
                <w:szCs w:val="24"/>
              </w:rPr>
              <w:t>Parman’ın</w:t>
            </w:r>
            <w:proofErr w:type="spellEnd"/>
            <w:r>
              <w:rPr>
                <w:rFonts w:ascii="Times New Roman" w:hAnsi="Times New Roman" w:cs="Times New Roman"/>
                <w:sz w:val="24"/>
                <w:szCs w:val="24"/>
              </w:rPr>
              <w:t xml:space="preserve"> kaynağına yer verilmez. </w:t>
            </w:r>
          </w:p>
        </w:tc>
      </w:tr>
    </w:tbl>
    <w:p w:rsidR="001148FF" w:rsidRDefault="001148FF" w:rsidP="001148FF">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122"/>
        <w:gridCol w:w="6940"/>
      </w:tblGrid>
      <w:tr w:rsidR="001148FF" w:rsidTr="0037451B">
        <w:tc>
          <w:tcPr>
            <w:tcW w:w="212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Doğrudan Alıntılar</w:t>
            </w:r>
          </w:p>
        </w:tc>
        <w:tc>
          <w:tcPr>
            <w:tcW w:w="6940" w:type="dxa"/>
          </w:tcPr>
          <w:p w:rsidR="001148FF" w:rsidRPr="003C5A22" w:rsidRDefault="00702D34" w:rsidP="003C5A22">
            <w:pPr>
              <w:pStyle w:val="ListeParagraf"/>
              <w:numPr>
                <w:ilvl w:val="0"/>
                <w:numId w:val="5"/>
              </w:numPr>
              <w:spacing w:line="360" w:lineRule="auto"/>
              <w:jc w:val="both"/>
              <w:rPr>
                <w:rFonts w:ascii="Times New Roman" w:hAnsi="Times New Roman" w:cs="Times New Roman"/>
                <w:sz w:val="24"/>
                <w:szCs w:val="24"/>
              </w:rPr>
            </w:pPr>
            <w:r w:rsidRPr="00702D34">
              <w:rPr>
                <w:rFonts w:ascii="Times New Roman" w:hAnsi="Times New Roman" w:cs="Times New Roman"/>
                <w:sz w:val="24"/>
                <w:szCs w:val="24"/>
              </w:rPr>
              <w:t>Metin içindeki</w:t>
            </w:r>
            <w:r w:rsidR="003C5A22">
              <w:rPr>
                <w:rFonts w:ascii="Times New Roman" w:hAnsi="Times New Roman" w:cs="Times New Roman"/>
                <w:sz w:val="24"/>
                <w:szCs w:val="24"/>
              </w:rPr>
              <w:t xml:space="preserve"> doğrudan alıntılar </w:t>
            </w:r>
            <w:r w:rsidRPr="00702D34">
              <w:rPr>
                <w:rFonts w:ascii="Times New Roman" w:hAnsi="Times New Roman" w:cs="Times New Roman"/>
                <w:sz w:val="24"/>
                <w:szCs w:val="24"/>
              </w:rPr>
              <w:t>çift tırnak içinde italik olarak yazılır</w:t>
            </w:r>
            <w:r w:rsidR="001148FF" w:rsidRPr="00702D34">
              <w:rPr>
                <w:rFonts w:ascii="Times New Roman" w:hAnsi="Times New Roman" w:cs="Times New Roman"/>
                <w:sz w:val="24"/>
                <w:szCs w:val="24"/>
              </w:rPr>
              <w:t xml:space="preserve">. </w:t>
            </w:r>
          </w:p>
          <w:p w:rsidR="001148FF" w:rsidRPr="009B3F75" w:rsidRDefault="009B3F75" w:rsidP="0037451B">
            <w:pPr>
              <w:pStyle w:val="ListeParagraf"/>
              <w:numPr>
                <w:ilvl w:val="0"/>
                <w:numId w:val="5"/>
              </w:numPr>
              <w:spacing w:line="360" w:lineRule="auto"/>
              <w:jc w:val="both"/>
              <w:rPr>
                <w:rFonts w:ascii="Times New Roman" w:hAnsi="Times New Roman" w:cs="Times New Roman"/>
                <w:sz w:val="24"/>
                <w:szCs w:val="24"/>
              </w:rPr>
            </w:pPr>
            <w:r w:rsidRPr="00702D34">
              <w:rPr>
                <w:rFonts w:ascii="Times New Roman" w:hAnsi="Times New Roman" w:cs="Times New Roman"/>
                <w:sz w:val="24"/>
                <w:szCs w:val="24"/>
              </w:rPr>
              <w:t>Özgün eserden doğrudan alıntı yapılırken, sözcük/cümle çıkartılmışsa bu kısımlar parantez içinde üç noktayla (…) gösterilmelidir.</w:t>
            </w:r>
          </w:p>
        </w:tc>
      </w:tr>
    </w:tbl>
    <w:p w:rsidR="001148FF" w:rsidRDefault="001148FF" w:rsidP="002B6043">
      <w:pPr>
        <w:spacing w:after="0" w:line="360" w:lineRule="auto"/>
        <w:jc w:val="both"/>
        <w:rPr>
          <w:rFonts w:ascii="Times New Roman" w:hAnsi="Times New Roman" w:cs="Times New Roman"/>
          <w:sz w:val="24"/>
          <w:szCs w:val="24"/>
        </w:rPr>
      </w:pPr>
    </w:p>
    <w:p w:rsidR="002565CF" w:rsidRDefault="002565CF" w:rsidP="002565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KAPAK SAYFASI</w:t>
      </w:r>
    </w:p>
    <w:p w:rsidR="001148FF" w:rsidRDefault="001148FF" w:rsidP="002565CF">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2565CF" w:rsidTr="002565CF">
        <w:tc>
          <w:tcPr>
            <w:tcW w:w="9062" w:type="dxa"/>
          </w:tcPr>
          <w:p w:rsidR="002565CF" w:rsidRPr="007F4BA7" w:rsidRDefault="00322907" w:rsidP="007F4BA7">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Türk Arkeoloji ve Etnografya D</w:t>
            </w:r>
            <w:r w:rsidR="002565CF" w:rsidRPr="007F4BA7">
              <w:rPr>
                <w:rFonts w:ascii="Times New Roman" w:hAnsi="Times New Roman" w:cs="Times New Roman"/>
                <w:sz w:val="24"/>
                <w:szCs w:val="24"/>
              </w:rPr>
              <w:t xml:space="preserve">ergisinde kör hakemlik sistemi kullanıldığından, makale ana sayfasında yazar kimlik bilgileri yer almamalıdır. Bu bilgiler makale ile birlikte hazırlanacak Kapak Sayfasında </w:t>
            </w:r>
            <w:r w:rsidR="009F04A9" w:rsidRPr="007F4BA7">
              <w:rPr>
                <w:rFonts w:ascii="Times New Roman" w:hAnsi="Times New Roman" w:cs="Times New Roman"/>
                <w:sz w:val="24"/>
                <w:szCs w:val="24"/>
              </w:rPr>
              <w:t>verilmelidir</w:t>
            </w:r>
            <w:r w:rsidR="002565CF" w:rsidRPr="007F4BA7">
              <w:rPr>
                <w:rFonts w:ascii="Times New Roman" w:hAnsi="Times New Roman" w:cs="Times New Roman"/>
                <w:sz w:val="24"/>
                <w:szCs w:val="24"/>
              </w:rPr>
              <w:t xml:space="preserve">. </w:t>
            </w:r>
            <w:r w:rsidR="001148FF">
              <w:rPr>
                <w:rFonts w:ascii="Times New Roman" w:hAnsi="Times New Roman" w:cs="Times New Roman"/>
                <w:sz w:val="24"/>
                <w:szCs w:val="24"/>
              </w:rPr>
              <w:t>Kapak Sayfası şablonu</w:t>
            </w:r>
            <w:r w:rsidR="003C5A22">
              <w:rPr>
                <w:rFonts w:ascii="Times New Roman" w:hAnsi="Times New Roman" w:cs="Times New Roman"/>
                <w:sz w:val="24"/>
                <w:szCs w:val="24"/>
              </w:rPr>
              <w:t xml:space="preserve"> dergi web sayfasındaki ilgili linkt</w:t>
            </w:r>
            <w:r w:rsidR="001148FF">
              <w:rPr>
                <w:rFonts w:ascii="Times New Roman" w:hAnsi="Times New Roman" w:cs="Times New Roman"/>
                <w:sz w:val="24"/>
                <w:szCs w:val="24"/>
              </w:rPr>
              <w:t xml:space="preserve">en indirilebilir. </w:t>
            </w:r>
          </w:p>
          <w:p w:rsidR="002565CF" w:rsidRPr="007F4BA7" w:rsidRDefault="002565CF"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Kapak sayfasında makalenin başlığı</w:t>
            </w:r>
            <w:r w:rsidR="007F4BA7" w:rsidRPr="007F4BA7">
              <w:rPr>
                <w:rFonts w:ascii="Times New Roman" w:hAnsi="Times New Roman" w:cs="Times New Roman"/>
                <w:sz w:val="24"/>
                <w:szCs w:val="24"/>
              </w:rPr>
              <w:t xml:space="preserve">, </w:t>
            </w:r>
            <w:r w:rsidRPr="007F4BA7">
              <w:rPr>
                <w:rFonts w:ascii="Times New Roman" w:hAnsi="Times New Roman" w:cs="Times New Roman"/>
                <w:sz w:val="24"/>
                <w:szCs w:val="24"/>
              </w:rPr>
              <w:t xml:space="preserve"> yazarların </w:t>
            </w:r>
            <w:r w:rsidR="007F4BA7" w:rsidRPr="007F4BA7">
              <w:rPr>
                <w:rFonts w:ascii="Times New Roman" w:hAnsi="Times New Roman" w:cs="Times New Roman"/>
                <w:sz w:val="24"/>
                <w:szCs w:val="24"/>
              </w:rPr>
              <w:t>isim</w:t>
            </w:r>
            <w:r w:rsidRPr="007F4BA7">
              <w:rPr>
                <w:rFonts w:ascii="Times New Roman" w:hAnsi="Times New Roman" w:cs="Times New Roman"/>
                <w:sz w:val="24"/>
                <w:szCs w:val="24"/>
              </w:rPr>
              <w:t xml:space="preserve"> ve unvanları, bağlı bulundukları kurum bilgileri, </w:t>
            </w:r>
            <w:r w:rsidR="0066623F" w:rsidRPr="007F4BA7">
              <w:rPr>
                <w:rFonts w:ascii="Times New Roman" w:hAnsi="Times New Roman" w:cs="Times New Roman"/>
                <w:sz w:val="24"/>
                <w:szCs w:val="24"/>
              </w:rPr>
              <w:t>açık yazışma</w:t>
            </w:r>
            <w:r w:rsidR="007F4BA7" w:rsidRPr="007F4BA7">
              <w:rPr>
                <w:rFonts w:ascii="Times New Roman" w:hAnsi="Times New Roman" w:cs="Times New Roman"/>
                <w:sz w:val="24"/>
                <w:szCs w:val="24"/>
              </w:rPr>
              <w:t xml:space="preserve"> adresleri</w:t>
            </w:r>
            <w:r w:rsidRPr="007F4BA7">
              <w:rPr>
                <w:rFonts w:ascii="Times New Roman" w:hAnsi="Times New Roman" w:cs="Times New Roman"/>
                <w:sz w:val="24"/>
                <w:szCs w:val="24"/>
              </w:rPr>
              <w:t xml:space="preserve">, cep ve iş yeri </w:t>
            </w:r>
            <w:r w:rsidR="007F4BA7" w:rsidRPr="007F4BA7">
              <w:rPr>
                <w:rFonts w:ascii="Times New Roman" w:hAnsi="Times New Roman" w:cs="Times New Roman"/>
                <w:sz w:val="24"/>
                <w:szCs w:val="24"/>
              </w:rPr>
              <w:t>numaraları</w:t>
            </w:r>
            <w:r w:rsidRPr="007F4BA7">
              <w:rPr>
                <w:rFonts w:ascii="Times New Roman" w:hAnsi="Times New Roman" w:cs="Times New Roman"/>
                <w:sz w:val="24"/>
                <w:szCs w:val="24"/>
              </w:rPr>
              <w:t>, e-posta adres</w:t>
            </w:r>
            <w:r w:rsidR="007F4BA7" w:rsidRPr="007F4BA7">
              <w:rPr>
                <w:rFonts w:ascii="Times New Roman" w:hAnsi="Times New Roman" w:cs="Times New Roman"/>
                <w:sz w:val="24"/>
                <w:szCs w:val="24"/>
              </w:rPr>
              <w:t>leri</w:t>
            </w:r>
            <w:r w:rsidRPr="007F4BA7">
              <w:rPr>
                <w:rFonts w:ascii="Times New Roman" w:hAnsi="Times New Roman" w:cs="Times New Roman"/>
                <w:sz w:val="24"/>
                <w:szCs w:val="24"/>
              </w:rPr>
              <w:t xml:space="preserve"> ile birlikte ORCID </w:t>
            </w:r>
            <w:r w:rsidR="009F04A9" w:rsidRPr="007F4BA7">
              <w:rPr>
                <w:rFonts w:ascii="Times New Roman" w:hAnsi="Times New Roman" w:cs="Times New Roman"/>
                <w:sz w:val="24"/>
                <w:szCs w:val="24"/>
              </w:rPr>
              <w:t>numaraları</w:t>
            </w:r>
            <w:r w:rsidRPr="007F4BA7">
              <w:rPr>
                <w:rFonts w:ascii="Times New Roman" w:hAnsi="Times New Roman" w:cs="Times New Roman"/>
                <w:sz w:val="24"/>
                <w:szCs w:val="24"/>
              </w:rPr>
              <w:t xml:space="preserve"> bulunmalıdır. </w:t>
            </w:r>
            <w:r w:rsidR="0066623F" w:rsidRPr="007F4BA7">
              <w:rPr>
                <w:rFonts w:ascii="Times New Roman" w:hAnsi="Times New Roman" w:cs="Times New Roman"/>
                <w:sz w:val="24"/>
                <w:szCs w:val="24"/>
              </w:rPr>
              <w:t xml:space="preserve"> </w:t>
            </w:r>
          </w:p>
          <w:p w:rsidR="00586A4C" w:rsidRPr="007F4BA7" w:rsidRDefault="00586A4C"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 xml:space="preserve">Birden fazla yazarlı çalışmalarda, yazışmaların gerçekleştirileceği sorumlu yazarın kim olduğu belirtilmelidir. </w:t>
            </w:r>
          </w:p>
          <w:p w:rsidR="00D202C8" w:rsidRPr="007F4BA7" w:rsidRDefault="00D202C8"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Çalışma</w:t>
            </w:r>
            <w:r w:rsidR="00322907">
              <w:rPr>
                <w:rFonts w:ascii="Times New Roman" w:hAnsi="Times New Roman" w:cs="Times New Roman"/>
                <w:sz w:val="24"/>
                <w:szCs w:val="24"/>
              </w:rPr>
              <w:t>,</w:t>
            </w:r>
            <w:r w:rsidRPr="007F4BA7">
              <w:rPr>
                <w:rFonts w:ascii="Times New Roman" w:hAnsi="Times New Roman" w:cs="Times New Roman"/>
                <w:sz w:val="24"/>
                <w:szCs w:val="24"/>
              </w:rPr>
              <w:t xml:space="preserve"> yazarın Lisans / Yüksek Lisans / Doktora tezinden veya bir projeden üretilmiş veya bilimsel bir kongre/toplantıda sunulmuş ise bu durumun dipnot ile açıklanması gerekir. </w:t>
            </w:r>
          </w:p>
          <w:p w:rsidR="00586A4C" w:rsidRPr="009347BD" w:rsidRDefault="00586A4C" w:rsidP="007F4BA7">
            <w:pPr>
              <w:pStyle w:val="ListeParagraf"/>
              <w:numPr>
                <w:ilvl w:val="0"/>
                <w:numId w:val="6"/>
              </w:numPr>
              <w:spacing w:line="360" w:lineRule="auto"/>
              <w:jc w:val="both"/>
              <w:rPr>
                <w:rFonts w:ascii="Times New Roman" w:hAnsi="Times New Roman" w:cs="Times New Roman"/>
                <w:sz w:val="24"/>
                <w:szCs w:val="24"/>
              </w:rPr>
            </w:pPr>
            <w:r w:rsidRPr="009347BD">
              <w:rPr>
                <w:rFonts w:ascii="Times New Roman" w:hAnsi="Times New Roman" w:cs="Times New Roman"/>
                <w:sz w:val="24"/>
                <w:szCs w:val="24"/>
              </w:rPr>
              <w:t>Finansal Destek varsa bu sayfada belirtilmelidir.</w:t>
            </w:r>
          </w:p>
          <w:p w:rsidR="00586A4C" w:rsidRPr="009347BD" w:rsidRDefault="00586A4C" w:rsidP="007F4BA7">
            <w:pPr>
              <w:pStyle w:val="ListeParagraf"/>
              <w:numPr>
                <w:ilvl w:val="0"/>
                <w:numId w:val="6"/>
              </w:numPr>
              <w:spacing w:line="360" w:lineRule="auto"/>
              <w:jc w:val="both"/>
              <w:rPr>
                <w:rFonts w:ascii="Times New Roman" w:hAnsi="Times New Roman" w:cs="Times New Roman"/>
                <w:sz w:val="24"/>
                <w:szCs w:val="24"/>
              </w:rPr>
            </w:pPr>
            <w:r w:rsidRPr="009347BD">
              <w:rPr>
                <w:rFonts w:ascii="Times New Roman" w:hAnsi="Times New Roman" w:cs="Times New Roman"/>
                <w:sz w:val="24"/>
                <w:szCs w:val="24"/>
              </w:rPr>
              <w:t xml:space="preserve">Çıkar Çatışması varsa bu sayfada belirtilmelidir. </w:t>
            </w:r>
          </w:p>
          <w:p w:rsidR="00586A4C" w:rsidRPr="007F4BA7" w:rsidRDefault="00586A4C"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 xml:space="preserve">Teşekkür metni mevcut ise bu sayfaya eklenmelidir. </w:t>
            </w:r>
          </w:p>
        </w:tc>
      </w:tr>
    </w:tbl>
    <w:p w:rsidR="002565CF" w:rsidRPr="002565CF" w:rsidRDefault="002565CF" w:rsidP="002565CF">
      <w:pPr>
        <w:spacing w:after="0" w:line="360" w:lineRule="auto"/>
        <w:jc w:val="center"/>
        <w:rPr>
          <w:rFonts w:ascii="Times New Roman" w:hAnsi="Times New Roman" w:cs="Times New Roman"/>
          <w:b/>
          <w:sz w:val="24"/>
          <w:szCs w:val="24"/>
        </w:rPr>
      </w:pPr>
    </w:p>
    <w:p w:rsidR="002B6043" w:rsidRDefault="002B6043" w:rsidP="002B6043">
      <w:pPr>
        <w:spacing w:after="0" w:line="360" w:lineRule="auto"/>
        <w:jc w:val="center"/>
        <w:rPr>
          <w:rFonts w:ascii="Times New Roman" w:hAnsi="Times New Roman" w:cs="Times New Roman"/>
          <w:sz w:val="24"/>
          <w:szCs w:val="24"/>
        </w:rPr>
      </w:pPr>
    </w:p>
    <w:p w:rsidR="00C40CBA" w:rsidRDefault="00C40CBA" w:rsidP="00276D25">
      <w:pPr>
        <w:spacing w:after="0" w:line="360" w:lineRule="auto"/>
        <w:jc w:val="both"/>
        <w:rPr>
          <w:rFonts w:ascii="Times New Roman" w:hAnsi="Times New Roman" w:cs="Times New Roman"/>
          <w:sz w:val="24"/>
          <w:szCs w:val="24"/>
        </w:rPr>
      </w:pPr>
    </w:p>
    <w:p w:rsidR="00C40CBA" w:rsidRPr="00276D25" w:rsidRDefault="00C40CBA" w:rsidP="00276D25">
      <w:pPr>
        <w:spacing w:after="0" w:line="360" w:lineRule="auto"/>
        <w:jc w:val="both"/>
        <w:rPr>
          <w:rFonts w:ascii="Times New Roman" w:hAnsi="Times New Roman" w:cs="Times New Roman"/>
          <w:sz w:val="24"/>
          <w:szCs w:val="24"/>
        </w:rPr>
      </w:pPr>
    </w:p>
    <w:p w:rsidR="00C40CBA" w:rsidRDefault="00C40CBA" w:rsidP="00C40C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KAYNAKÇA</w:t>
      </w:r>
    </w:p>
    <w:p w:rsidR="00C40CBA" w:rsidRDefault="00C40CBA" w:rsidP="00C40CBA">
      <w:pPr>
        <w:spacing w:after="0" w:line="360" w:lineRule="auto"/>
        <w:jc w:val="center"/>
        <w:rPr>
          <w:rFonts w:ascii="Times New Roman" w:hAnsi="Times New Roman" w:cs="Times New Roman"/>
          <w:b/>
          <w:sz w:val="24"/>
          <w:szCs w:val="24"/>
        </w:rPr>
      </w:pPr>
    </w:p>
    <w:tbl>
      <w:tblPr>
        <w:tblStyle w:val="TabloKlavuzu"/>
        <w:tblW w:w="9067" w:type="dxa"/>
        <w:tblLook w:val="04A0" w:firstRow="1" w:lastRow="0" w:firstColumn="1" w:lastColumn="0" w:noHBand="0" w:noVBand="1"/>
      </w:tblPr>
      <w:tblGrid>
        <w:gridCol w:w="2122"/>
        <w:gridCol w:w="6945"/>
      </w:tblGrid>
      <w:tr w:rsidR="00C40CBA" w:rsidTr="00C40CBA">
        <w:tc>
          <w:tcPr>
            <w:tcW w:w="9067" w:type="dxa"/>
            <w:gridSpan w:val="2"/>
          </w:tcPr>
          <w:p w:rsidR="004E6430" w:rsidRDefault="003C5A22"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Kaynakça metnin sonunda; </w:t>
            </w:r>
            <w:r w:rsidR="004E6430">
              <w:rPr>
                <w:rFonts w:ascii="Times New Roman" w:hAnsi="Times New Roman" w:cs="Times New Roman"/>
                <w:sz w:val="24"/>
                <w:szCs w:val="24"/>
              </w:rPr>
              <w:t xml:space="preserve">var ise figür, resim ve çizimlerin öncesinde yer alır. Font, punto, satır aralığı gibi özellikler bakımından metin yazımında geçerli kurallara tabidir. </w:t>
            </w:r>
          </w:p>
          <w:p w:rsidR="00B86580" w:rsidRDefault="00B86580"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Metin içerisinde yapılan tüm atıflara kaynakçada yer verilir. Atıflar içerisinde </w:t>
            </w:r>
            <w:r w:rsidR="002B6043">
              <w:rPr>
                <w:rFonts w:ascii="Times New Roman" w:hAnsi="Times New Roman" w:cs="Times New Roman"/>
                <w:sz w:val="24"/>
                <w:szCs w:val="24"/>
              </w:rPr>
              <w:t>bulunmayan</w:t>
            </w:r>
            <w:r>
              <w:rPr>
                <w:rFonts w:ascii="Times New Roman" w:hAnsi="Times New Roman" w:cs="Times New Roman"/>
                <w:sz w:val="24"/>
                <w:szCs w:val="24"/>
              </w:rPr>
              <w:t xml:space="preserve"> yayınlar kaynakçada yer alamaz. </w:t>
            </w:r>
          </w:p>
          <w:p w:rsidR="00C40CBA" w:rsidRDefault="00C40CBA" w:rsidP="00C40CBA">
            <w:pPr>
              <w:pStyle w:val="ListeParagraf"/>
              <w:numPr>
                <w:ilvl w:val="0"/>
                <w:numId w:val="4"/>
              </w:numPr>
              <w:spacing w:line="360" w:lineRule="auto"/>
              <w:jc w:val="both"/>
              <w:rPr>
                <w:rFonts w:ascii="Times New Roman" w:hAnsi="Times New Roman" w:cs="Times New Roman"/>
                <w:sz w:val="24"/>
                <w:szCs w:val="24"/>
              </w:rPr>
            </w:pPr>
            <w:r w:rsidRPr="00C40CBA">
              <w:rPr>
                <w:rFonts w:ascii="Times New Roman" w:hAnsi="Times New Roman" w:cs="Times New Roman"/>
                <w:sz w:val="24"/>
                <w:szCs w:val="24"/>
              </w:rPr>
              <w:t xml:space="preserve">İkincil kaynaktan alıntı yapılmış olsa dahi, bu ikincil kaynaklar kaynakça kısmında verilmez. </w:t>
            </w:r>
          </w:p>
          <w:p w:rsidR="00C40CBA" w:rsidRDefault="00C40CBA"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Kişisel görüşmelere dayalı bilgiler metin içinde görüşme günü ile birlikte verilebilir. Ancak kaynakçada yer almazlar.</w:t>
            </w:r>
          </w:p>
          <w:p w:rsidR="00382431" w:rsidRDefault="00382431"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Aynı soyadlı yazarlardan, adının ilk harfi alfabetik olarak önce gelen kaynakçada ön</w:t>
            </w:r>
            <w:r w:rsidR="004E6430">
              <w:rPr>
                <w:rFonts w:ascii="Times New Roman" w:hAnsi="Times New Roman" w:cs="Times New Roman"/>
                <w:sz w:val="24"/>
                <w:szCs w:val="24"/>
              </w:rPr>
              <w:t>c</w:t>
            </w:r>
            <w:r>
              <w:rPr>
                <w:rFonts w:ascii="Times New Roman" w:hAnsi="Times New Roman" w:cs="Times New Roman"/>
                <w:sz w:val="24"/>
                <w:szCs w:val="24"/>
              </w:rPr>
              <w:t xml:space="preserve">e belirtilir. </w:t>
            </w:r>
          </w:p>
          <w:p w:rsidR="00781168" w:rsidRDefault="00781168"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Aynı yazarın çok sayıda kaynağı varsa, eskiden yeni tarihe doğru sıralanır. Aynı tarihli kaynaklarda harf ile sıralama yapılır.</w:t>
            </w:r>
          </w:p>
          <w:p w:rsidR="00524886" w:rsidRDefault="00524886"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Çeviri kitaplarda, çevirmenin adı</w:t>
            </w:r>
            <w:r w:rsidR="00322907">
              <w:rPr>
                <w:rFonts w:ascii="Times New Roman" w:hAnsi="Times New Roman" w:cs="Times New Roman"/>
                <w:sz w:val="24"/>
                <w:szCs w:val="24"/>
              </w:rPr>
              <w:t>,</w:t>
            </w:r>
            <w:r>
              <w:rPr>
                <w:rFonts w:ascii="Times New Roman" w:hAnsi="Times New Roman" w:cs="Times New Roman"/>
                <w:sz w:val="24"/>
                <w:szCs w:val="24"/>
              </w:rPr>
              <w:t xml:space="preserve"> kitabın isminin ardından yazılır ve çevirmen isminin sonrasında parantez içerisinde (Çev.) ibaresine yer verilir. </w:t>
            </w:r>
          </w:p>
          <w:p w:rsidR="00382431" w:rsidRPr="003C5A22" w:rsidRDefault="00382431" w:rsidP="003C5A22">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Kitap ve raporların önce yayınlandığı yer ve sonra kitabevi, yayınevi adı verilir. Örneğin: </w:t>
            </w:r>
            <w:r w:rsidRPr="003C5A22">
              <w:rPr>
                <w:rFonts w:ascii="Times New Roman" w:hAnsi="Times New Roman" w:cs="Times New Roman"/>
                <w:sz w:val="24"/>
                <w:szCs w:val="24"/>
              </w:rPr>
              <w:t>İstanbul: Metis</w:t>
            </w:r>
          </w:p>
          <w:p w:rsidR="008100B2" w:rsidRDefault="008100B2" w:rsidP="008100B2">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Kitabın basım tarihinin olmadığı durumlarda, tarih ibaresinin bulunduğu parantez içerisinde (t.y.) ibaresi eklenmelidir. </w:t>
            </w:r>
          </w:p>
          <w:p w:rsidR="00382431" w:rsidRPr="008100B2" w:rsidRDefault="00382431" w:rsidP="008100B2">
            <w:pPr>
              <w:spacing w:line="360" w:lineRule="auto"/>
              <w:jc w:val="both"/>
              <w:rPr>
                <w:rFonts w:ascii="Times New Roman" w:hAnsi="Times New Roman" w:cs="Times New Roman"/>
                <w:sz w:val="24"/>
                <w:szCs w:val="24"/>
              </w:rPr>
            </w:pPr>
          </w:p>
        </w:tc>
      </w:tr>
      <w:tr w:rsidR="008E5367" w:rsidTr="00C40CBA">
        <w:tc>
          <w:tcPr>
            <w:tcW w:w="9067" w:type="dxa"/>
            <w:gridSpan w:val="2"/>
          </w:tcPr>
          <w:p w:rsidR="008E5367" w:rsidRDefault="008E5367" w:rsidP="008E5367">
            <w:pPr>
              <w:pStyle w:val="ListeParagraf"/>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ÖRNEKLER</w:t>
            </w:r>
          </w:p>
          <w:p w:rsidR="008E5367" w:rsidRPr="00A774D9" w:rsidRDefault="008E5367" w:rsidP="008E5367">
            <w:pPr>
              <w:pStyle w:val="ListeParagraf"/>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Kitap ve makale yazarlarının soyadlarının mutlaka açık yazılması gerekmektedir. Yazar isimlerinin kısaltma veya açık biçimde yazılması, makale yazarının tercihine bırakılmaktadır.</w:t>
            </w:r>
            <w:r>
              <w:rPr>
                <w:rFonts w:ascii="Times New Roman" w:hAnsi="Times New Roman" w:cs="Times New Roman"/>
                <w:sz w:val="24"/>
                <w:szCs w:val="24"/>
              </w:rPr>
              <w:t xml:space="preserve"> </w:t>
            </w:r>
          </w:p>
        </w:tc>
      </w:tr>
      <w:tr w:rsidR="008E5367" w:rsidTr="00524886">
        <w:tc>
          <w:tcPr>
            <w:tcW w:w="2122" w:type="dxa"/>
          </w:tcPr>
          <w:p w:rsidR="008E5367" w:rsidRPr="005B3561" w:rsidRDefault="008E5367" w:rsidP="008E5367">
            <w:pPr>
              <w:spacing w:line="360" w:lineRule="auto"/>
              <w:rPr>
                <w:rFonts w:ascii="Times New Roman" w:hAnsi="Times New Roman" w:cs="Times New Roman"/>
                <w:b/>
                <w:sz w:val="24"/>
                <w:szCs w:val="24"/>
              </w:rPr>
            </w:pPr>
            <w:r w:rsidRPr="005B3561">
              <w:rPr>
                <w:rFonts w:ascii="Times New Roman" w:hAnsi="Times New Roman" w:cs="Times New Roman"/>
                <w:b/>
                <w:sz w:val="24"/>
                <w:szCs w:val="24"/>
              </w:rPr>
              <w:t>Tek Yazarlı Kitap</w:t>
            </w:r>
          </w:p>
        </w:tc>
        <w:tc>
          <w:tcPr>
            <w:tcW w:w="6945" w:type="dxa"/>
          </w:tcPr>
          <w:p w:rsidR="008E5367" w:rsidRPr="00524886" w:rsidRDefault="008E5367" w:rsidP="008E53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Görkay, K. (2015). </w:t>
            </w:r>
            <w:r w:rsidRPr="00524886">
              <w:rPr>
                <w:rFonts w:ascii="Times New Roman" w:hAnsi="Times New Roman" w:cs="Times New Roman"/>
                <w:i/>
                <w:sz w:val="24"/>
                <w:szCs w:val="24"/>
              </w:rPr>
              <w:t>Tarihin Hazinesi Zeugma</w:t>
            </w:r>
            <w:r w:rsidR="003C5A2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İstanbul: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Geographic</w:t>
            </w:r>
            <w:proofErr w:type="spellEnd"/>
            <w:r>
              <w:rPr>
                <w:rFonts w:ascii="Times New Roman" w:hAnsi="Times New Roman" w:cs="Times New Roman"/>
                <w:sz w:val="24"/>
                <w:szCs w:val="24"/>
              </w:rPr>
              <w:t xml:space="preserve"> Türkiye. </w:t>
            </w:r>
          </w:p>
          <w:p w:rsidR="008E5367" w:rsidRPr="00524886" w:rsidRDefault="008E5367" w:rsidP="008E5367">
            <w:p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Morrisson</w:t>
            </w:r>
            <w:proofErr w:type="spellEnd"/>
            <w:r>
              <w:rPr>
                <w:rFonts w:ascii="Times New Roman" w:hAnsi="Times New Roman" w:cs="Times New Roman"/>
                <w:sz w:val="24"/>
                <w:szCs w:val="24"/>
              </w:rPr>
              <w:t xml:space="preserve">, C. (2002). </w:t>
            </w:r>
            <w:r w:rsidRPr="00524886">
              <w:rPr>
                <w:rFonts w:ascii="Times New Roman" w:hAnsi="Times New Roman" w:cs="Times New Roman"/>
                <w:i/>
                <w:sz w:val="24"/>
                <w:szCs w:val="24"/>
              </w:rPr>
              <w:t xml:space="preserve">Antik Sikkeler Bilimi </w:t>
            </w:r>
            <w:proofErr w:type="spellStart"/>
            <w:r w:rsidRPr="00524886">
              <w:rPr>
                <w:rFonts w:ascii="Times New Roman" w:hAnsi="Times New Roman" w:cs="Times New Roman"/>
                <w:i/>
                <w:sz w:val="24"/>
                <w:szCs w:val="24"/>
              </w:rPr>
              <w:t>Nümismatik</w:t>
            </w:r>
            <w:proofErr w:type="spellEnd"/>
            <w:r w:rsidRPr="00524886">
              <w:rPr>
                <w:rFonts w:ascii="Times New Roman" w:hAnsi="Times New Roman" w:cs="Times New Roman"/>
                <w:i/>
                <w:sz w:val="24"/>
                <w:szCs w:val="24"/>
              </w:rPr>
              <w:t xml:space="preserve"> Genel Bir Bakış</w:t>
            </w:r>
            <w:r w:rsidR="003C5A22">
              <w:rPr>
                <w:rFonts w:ascii="Times New Roman" w:hAnsi="Times New Roman" w:cs="Times New Roman"/>
                <w:i/>
                <w:sz w:val="24"/>
                <w:szCs w:val="24"/>
              </w:rPr>
              <w:t>,</w:t>
            </w:r>
            <w:r w:rsidR="003C5A22">
              <w:rPr>
                <w:rFonts w:ascii="Times New Roman" w:hAnsi="Times New Roman" w:cs="Times New Roman"/>
                <w:sz w:val="24"/>
                <w:szCs w:val="24"/>
              </w:rPr>
              <w:t xml:space="preserve"> Zeynep Çizmeli Öğün (Çev.),</w:t>
            </w:r>
            <w:r>
              <w:rPr>
                <w:rFonts w:ascii="Times New Roman" w:hAnsi="Times New Roman" w:cs="Times New Roman"/>
                <w:sz w:val="24"/>
                <w:szCs w:val="24"/>
              </w:rPr>
              <w:t xml:space="preserve"> İstanbul: Arkeoloji ve Sanat. </w:t>
            </w:r>
          </w:p>
        </w:tc>
      </w:tr>
      <w:tr w:rsidR="008E5367" w:rsidTr="00524886">
        <w:tc>
          <w:tcPr>
            <w:tcW w:w="2122" w:type="dxa"/>
          </w:tcPr>
          <w:p w:rsidR="008E5367" w:rsidRPr="005B3561" w:rsidRDefault="008E5367" w:rsidP="008E5367">
            <w:pPr>
              <w:spacing w:line="360" w:lineRule="auto"/>
              <w:rPr>
                <w:rFonts w:ascii="Times New Roman" w:hAnsi="Times New Roman" w:cs="Times New Roman"/>
                <w:b/>
                <w:sz w:val="24"/>
                <w:szCs w:val="24"/>
              </w:rPr>
            </w:pPr>
            <w:r w:rsidRPr="005B3561">
              <w:rPr>
                <w:rFonts w:ascii="Times New Roman" w:hAnsi="Times New Roman" w:cs="Times New Roman"/>
                <w:b/>
                <w:sz w:val="24"/>
                <w:szCs w:val="24"/>
              </w:rPr>
              <w:t>Çok Yazarlı Kitap</w:t>
            </w:r>
          </w:p>
        </w:tc>
        <w:tc>
          <w:tcPr>
            <w:tcW w:w="6945" w:type="dxa"/>
          </w:tcPr>
          <w:p w:rsidR="008E5367" w:rsidRDefault="008E5367" w:rsidP="008E536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Yenişehirlioğlu</w:t>
            </w:r>
            <w:proofErr w:type="spellEnd"/>
            <w:r>
              <w:rPr>
                <w:rFonts w:ascii="Times New Roman" w:hAnsi="Times New Roman" w:cs="Times New Roman"/>
                <w:sz w:val="24"/>
                <w:szCs w:val="24"/>
              </w:rPr>
              <w:t>,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Müderrisoğlu, F., </w:t>
            </w:r>
            <w:proofErr w:type="spellStart"/>
            <w:r>
              <w:rPr>
                <w:rFonts w:ascii="Times New Roman" w:hAnsi="Times New Roman" w:cs="Times New Roman"/>
                <w:sz w:val="24"/>
                <w:szCs w:val="24"/>
              </w:rPr>
              <w:t>Akpolat</w:t>
            </w:r>
            <w:proofErr w:type="spellEnd"/>
            <w:r>
              <w:rPr>
                <w:rFonts w:ascii="Times New Roman" w:hAnsi="Times New Roman" w:cs="Times New Roman"/>
                <w:sz w:val="24"/>
                <w:szCs w:val="24"/>
              </w:rPr>
              <w:t xml:space="preserve">, M. ve  Alp, S. (1995). </w:t>
            </w:r>
            <w:r w:rsidR="003C5A22">
              <w:rPr>
                <w:rFonts w:ascii="Times New Roman" w:hAnsi="Times New Roman" w:cs="Times New Roman"/>
                <w:i/>
                <w:sz w:val="24"/>
                <w:szCs w:val="24"/>
              </w:rPr>
              <w:t xml:space="preserve">Mersin Evleri, </w:t>
            </w:r>
            <w:r>
              <w:rPr>
                <w:rFonts w:ascii="Times New Roman" w:hAnsi="Times New Roman" w:cs="Times New Roman"/>
                <w:sz w:val="24"/>
                <w:szCs w:val="24"/>
              </w:rPr>
              <w:t>Ankara: Kültür Bakanlığı.</w:t>
            </w:r>
          </w:p>
        </w:tc>
      </w:tr>
      <w:tr w:rsidR="008E5367" w:rsidTr="00524886">
        <w:tc>
          <w:tcPr>
            <w:tcW w:w="2122" w:type="dxa"/>
          </w:tcPr>
          <w:p w:rsidR="008E5367" w:rsidRPr="005B3561"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Birden Çok Baskısı Olan Kitap</w:t>
            </w:r>
          </w:p>
        </w:tc>
        <w:tc>
          <w:tcPr>
            <w:tcW w:w="6945" w:type="dxa"/>
          </w:tcPr>
          <w:p w:rsidR="008E5367" w:rsidRPr="004E1026" w:rsidRDefault="008E5367" w:rsidP="008E53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Akurgal, E. (2017). </w:t>
            </w:r>
            <w:r w:rsidRPr="004E1026">
              <w:rPr>
                <w:rFonts w:ascii="Times New Roman" w:hAnsi="Times New Roman" w:cs="Times New Roman"/>
                <w:i/>
                <w:sz w:val="24"/>
                <w:szCs w:val="24"/>
              </w:rPr>
              <w:t>Anadolu Uygarlıkları</w:t>
            </w:r>
            <w:r>
              <w:rPr>
                <w:rFonts w:ascii="Times New Roman" w:hAnsi="Times New Roman" w:cs="Times New Roman"/>
                <w:i/>
                <w:sz w:val="24"/>
                <w:szCs w:val="24"/>
              </w:rPr>
              <w:t xml:space="preserve"> </w:t>
            </w:r>
            <w:r>
              <w:rPr>
                <w:rFonts w:ascii="Times New Roman" w:hAnsi="Times New Roman" w:cs="Times New Roman"/>
                <w:sz w:val="24"/>
                <w:szCs w:val="24"/>
              </w:rPr>
              <w:t>(2. Baskı)</w:t>
            </w:r>
            <w:r w:rsidR="003C5A22">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İstanbul: Phoenix</w:t>
            </w:r>
          </w:p>
        </w:tc>
      </w:tr>
      <w:tr w:rsidR="008E5367" w:rsidTr="00524886">
        <w:tc>
          <w:tcPr>
            <w:tcW w:w="2122" w:type="dxa"/>
          </w:tcPr>
          <w:p w:rsidR="008E5367" w:rsidRPr="005B3561"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Editörlü Kitap</w:t>
            </w:r>
          </w:p>
        </w:tc>
        <w:tc>
          <w:tcPr>
            <w:tcW w:w="6945" w:type="dxa"/>
          </w:tcPr>
          <w:p w:rsidR="008E5367" w:rsidRPr="00F11D77" w:rsidRDefault="008E5367" w:rsidP="003C5A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Uçkan, Y. (Ed.) (2017). </w:t>
            </w:r>
            <w:r w:rsidRPr="00F11D77">
              <w:rPr>
                <w:rFonts w:ascii="Times New Roman" w:hAnsi="Times New Roman" w:cs="Times New Roman"/>
                <w:i/>
                <w:sz w:val="24"/>
                <w:szCs w:val="24"/>
              </w:rPr>
              <w:t>Olympos I: 2000-2004</w:t>
            </w:r>
            <w:r w:rsidR="003C5A22">
              <w:rPr>
                <w:rFonts w:ascii="Times New Roman" w:hAnsi="Times New Roman" w:cs="Times New Roman"/>
                <w:i/>
                <w:sz w:val="24"/>
                <w:szCs w:val="24"/>
              </w:rPr>
              <w:t xml:space="preserve"> Araştırma Sonuçları, </w:t>
            </w:r>
            <w:r>
              <w:rPr>
                <w:rFonts w:ascii="Times New Roman" w:hAnsi="Times New Roman" w:cs="Times New Roman"/>
                <w:sz w:val="24"/>
                <w:szCs w:val="24"/>
              </w:rPr>
              <w:t>İstanbul: AKMED.</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Editörlü Kitapta Bölüm</w:t>
            </w:r>
          </w:p>
        </w:tc>
        <w:tc>
          <w:tcPr>
            <w:tcW w:w="6945" w:type="dxa"/>
          </w:tcPr>
          <w:p w:rsidR="008E5367" w:rsidRDefault="008E5367" w:rsidP="008E536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Pekak</w:t>
            </w:r>
            <w:proofErr w:type="spellEnd"/>
            <w:r>
              <w:rPr>
                <w:rFonts w:ascii="Times New Roman" w:hAnsi="Times New Roman" w:cs="Times New Roman"/>
                <w:sz w:val="24"/>
                <w:szCs w:val="24"/>
              </w:rPr>
              <w:t>, S. (2009).</w:t>
            </w:r>
            <w:bookmarkStart w:id="0" w:name="_GoBack"/>
            <w:bookmarkEnd w:id="0"/>
            <w:r>
              <w:rPr>
                <w:rFonts w:ascii="Times New Roman" w:hAnsi="Times New Roman" w:cs="Times New Roman"/>
                <w:sz w:val="24"/>
                <w:szCs w:val="24"/>
              </w:rPr>
              <w:t xml:space="preserve"> Nevşehir’de Osmanlı Döneminde </w:t>
            </w:r>
            <w:proofErr w:type="spellStart"/>
            <w:r>
              <w:rPr>
                <w:rFonts w:ascii="Times New Roman" w:hAnsi="Times New Roman" w:cs="Times New Roman"/>
                <w:sz w:val="24"/>
                <w:szCs w:val="24"/>
              </w:rPr>
              <w:t>İnşaa</w:t>
            </w:r>
            <w:proofErr w:type="spellEnd"/>
            <w:r>
              <w:rPr>
                <w:rFonts w:ascii="Times New Roman" w:hAnsi="Times New Roman" w:cs="Times New Roman"/>
                <w:sz w:val="24"/>
                <w:szCs w:val="24"/>
              </w:rPr>
              <w:t xml:space="preserve"> Edilen Bir Kilise, Ahmet Oğuz Alp (Ed.), </w:t>
            </w:r>
            <w:r w:rsidRPr="00874F6A">
              <w:rPr>
                <w:rFonts w:ascii="Times New Roman" w:hAnsi="Times New Roman" w:cs="Times New Roman"/>
                <w:i/>
                <w:sz w:val="24"/>
                <w:szCs w:val="24"/>
              </w:rPr>
              <w:t xml:space="preserve">Ebru </w:t>
            </w:r>
            <w:proofErr w:type="spellStart"/>
            <w:r w:rsidRPr="00874F6A">
              <w:rPr>
                <w:rFonts w:ascii="Times New Roman" w:hAnsi="Times New Roman" w:cs="Times New Roman"/>
                <w:i/>
                <w:sz w:val="24"/>
                <w:szCs w:val="24"/>
              </w:rPr>
              <w:t>Parman’a</w:t>
            </w:r>
            <w:proofErr w:type="spellEnd"/>
            <w:r w:rsidRPr="00874F6A">
              <w:rPr>
                <w:rFonts w:ascii="Times New Roman" w:hAnsi="Times New Roman" w:cs="Times New Roman"/>
                <w:i/>
                <w:sz w:val="24"/>
                <w:szCs w:val="24"/>
              </w:rPr>
              <w:t xml:space="preserve"> Armağan</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Alter</w:t>
            </w:r>
            <w:proofErr w:type="spellEnd"/>
            <w:r>
              <w:rPr>
                <w:rFonts w:ascii="Times New Roman" w:hAnsi="Times New Roman" w:cs="Times New Roman"/>
                <w:sz w:val="24"/>
                <w:szCs w:val="24"/>
              </w:rPr>
              <w:t xml:space="preserve">, </w:t>
            </w:r>
            <w:r>
              <w:rPr>
                <w:rFonts w:ascii="Times New Roman" w:hAnsi="Times New Roman" w:cs="Times New Roman"/>
                <w:sz w:val="24"/>
                <w:szCs w:val="24"/>
              </w:rPr>
              <w:t>335-341</w:t>
            </w:r>
            <w:r>
              <w:rPr>
                <w:rFonts w:ascii="Times New Roman" w:hAnsi="Times New Roman" w:cs="Times New Roman"/>
                <w:sz w:val="24"/>
                <w:szCs w:val="24"/>
              </w:rPr>
              <w:t>.</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Elektronik Baskısı Olan Kitap</w:t>
            </w:r>
          </w:p>
        </w:tc>
        <w:tc>
          <w:tcPr>
            <w:tcW w:w="6945" w:type="dxa"/>
          </w:tcPr>
          <w:p w:rsidR="008E5367" w:rsidRDefault="008E5367" w:rsidP="008E536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Beck</w:t>
            </w:r>
            <w:proofErr w:type="spellEnd"/>
            <w:r>
              <w:rPr>
                <w:rFonts w:ascii="Times New Roman" w:hAnsi="Times New Roman" w:cs="Times New Roman"/>
                <w:sz w:val="24"/>
                <w:szCs w:val="24"/>
              </w:rPr>
              <w:t xml:space="preserve">, H. (2020). </w:t>
            </w:r>
            <w:proofErr w:type="spellStart"/>
            <w:r w:rsidRPr="008100B2">
              <w:rPr>
                <w:rFonts w:ascii="Times New Roman" w:hAnsi="Times New Roman" w:cs="Times New Roman"/>
                <w:i/>
                <w:sz w:val="24"/>
                <w:szCs w:val="24"/>
              </w:rPr>
              <w:t>Localism</w:t>
            </w:r>
            <w:proofErr w:type="spellEnd"/>
            <w:r w:rsidRPr="008100B2">
              <w:rPr>
                <w:rFonts w:ascii="Times New Roman" w:hAnsi="Times New Roman" w:cs="Times New Roman"/>
                <w:i/>
                <w:sz w:val="24"/>
                <w:szCs w:val="24"/>
              </w:rPr>
              <w:t xml:space="preserve"> </w:t>
            </w:r>
            <w:proofErr w:type="spellStart"/>
            <w:r w:rsidRPr="008100B2">
              <w:rPr>
                <w:rFonts w:ascii="Times New Roman" w:hAnsi="Times New Roman" w:cs="Times New Roman"/>
                <w:i/>
                <w:sz w:val="24"/>
                <w:szCs w:val="24"/>
              </w:rPr>
              <w:t>and</w:t>
            </w:r>
            <w:proofErr w:type="spellEnd"/>
            <w:r w:rsidRPr="008100B2">
              <w:rPr>
                <w:rFonts w:ascii="Times New Roman" w:hAnsi="Times New Roman" w:cs="Times New Roman"/>
                <w:i/>
                <w:sz w:val="24"/>
                <w:szCs w:val="24"/>
              </w:rPr>
              <w:t xml:space="preserve"> </w:t>
            </w:r>
            <w:proofErr w:type="spellStart"/>
            <w:r w:rsidRPr="008100B2">
              <w:rPr>
                <w:rFonts w:ascii="Times New Roman" w:hAnsi="Times New Roman" w:cs="Times New Roman"/>
                <w:i/>
                <w:sz w:val="24"/>
                <w:szCs w:val="24"/>
              </w:rPr>
              <w:t>the</w:t>
            </w:r>
            <w:proofErr w:type="spellEnd"/>
            <w:r w:rsidRPr="008100B2">
              <w:rPr>
                <w:rFonts w:ascii="Times New Roman" w:hAnsi="Times New Roman" w:cs="Times New Roman"/>
                <w:i/>
                <w:sz w:val="24"/>
                <w:szCs w:val="24"/>
              </w:rPr>
              <w:t xml:space="preserve"> Ancient </w:t>
            </w:r>
            <w:proofErr w:type="spellStart"/>
            <w:r w:rsidRPr="008100B2">
              <w:rPr>
                <w:rFonts w:ascii="Times New Roman" w:hAnsi="Times New Roman" w:cs="Times New Roman"/>
                <w:i/>
                <w:sz w:val="24"/>
                <w:szCs w:val="24"/>
              </w:rPr>
              <w:t>Greek</w:t>
            </w:r>
            <w:proofErr w:type="spellEnd"/>
            <w:r w:rsidRPr="008100B2">
              <w:rPr>
                <w:rFonts w:ascii="Times New Roman" w:hAnsi="Times New Roman" w:cs="Times New Roman"/>
                <w:i/>
                <w:sz w:val="24"/>
                <w:szCs w:val="24"/>
              </w:rPr>
              <w:t xml:space="preserve"> City- </w:t>
            </w:r>
            <w:proofErr w:type="spellStart"/>
            <w:r w:rsidRPr="008100B2">
              <w:rPr>
                <w:rFonts w:ascii="Times New Roman" w:hAnsi="Times New Roman" w:cs="Times New Roman"/>
                <w:i/>
                <w:sz w:val="24"/>
                <w:szCs w:val="24"/>
              </w:rPr>
              <w:t>State</w:t>
            </w:r>
            <w:proofErr w:type="spellEnd"/>
            <w:r>
              <w:rPr>
                <w:rFonts w:ascii="Times New Roman" w:hAnsi="Times New Roman" w:cs="Times New Roman"/>
                <w:sz w:val="24"/>
                <w:szCs w:val="24"/>
              </w:rPr>
              <w:t xml:space="preserve">. Erişim </w:t>
            </w:r>
          </w:p>
          <w:p w:rsidR="008E5367" w:rsidRDefault="008E5367" w:rsidP="008E5367">
            <w:pPr>
              <w:spacing w:line="360" w:lineRule="auto"/>
              <w:jc w:val="both"/>
              <w:rPr>
                <w:rFonts w:ascii="Times New Roman" w:hAnsi="Times New Roman" w:cs="Times New Roman"/>
                <w:sz w:val="24"/>
                <w:szCs w:val="24"/>
              </w:rPr>
            </w:pPr>
            <w:r w:rsidRPr="008100B2">
              <w:rPr>
                <w:rFonts w:ascii="Times New Roman" w:hAnsi="Times New Roman" w:cs="Times New Roman"/>
                <w:sz w:val="24"/>
                <w:szCs w:val="24"/>
              </w:rPr>
              <w:t>https://www.ebooks.com/en-us/book/210040162/localism-and-the-ancient-greek-city-state/hans-beck/</w:t>
            </w:r>
            <w:r>
              <w:rPr>
                <w:rFonts w:ascii="Times New Roman" w:hAnsi="Times New Roman" w:cs="Times New Roman"/>
                <w:sz w:val="24"/>
                <w:szCs w:val="24"/>
              </w:rPr>
              <w:t xml:space="preserve">  </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Basılmamış Tezler, Posterler, Bildiriler</w:t>
            </w:r>
          </w:p>
        </w:tc>
        <w:tc>
          <w:tcPr>
            <w:tcW w:w="6945" w:type="dxa"/>
          </w:tcPr>
          <w:p w:rsidR="008E5367" w:rsidRDefault="008E5367" w:rsidP="008E5367">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 xml:space="preserve">Yıldırım, F. (2013). </w:t>
            </w:r>
            <w:r w:rsidRPr="008E5367">
              <w:rPr>
                <w:rFonts w:ascii="Times New Roman" w:hAnsi="Times New Roman" w:cs="Times New Roman"/>
                <w:i/>
                <w:sz w:val="24"/>
                <w:szCs w:val="24"/>
              </w:rPr>
              <w:t>14. Yüzyıldan Cumhuriyet Dönemi’ne Kadar Yabancı Seyyahların Gözünden Bursa İlindeki Mimari Eserler</w:t>
            </w:r>
            <w:r w:rsidRPr="008E5367">
              <w:rPr>
                <w:rFonts w:ascii="Times New Roman" w:hAnsi="Times New Roman" w:cs="Times New Roman"/>
                <w:sz w:val="24"/>
                <w:szCs w:val="24"/>
              </w:rPr>
              <w:t>, Yayınlanmamış Doktora Tezi, Gazi Üniversitesi, Sosyal Bilimler Enstitüsü, Ankara.</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Dergiden Tek Yazarlı Makale</w:t>
            </w:r>
          </w:p>
        </w:tc>
        <w:tc>
          <w:tcPr>
            <w:tcW w:w="6945" w:type="dxa"/>
          </w:tcPr>
          <w:p w:rsidR="008E5367" w:rsidRDefault="008E5367" w:rsidP="008E53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Bilici, Z.K. (2005). A </w:t>
            </w:r>
            <w:proofErr w:type="spellStart"/>
            <w:r>
              <w:rPr>
                <w:rFonts w:ascii="Times New Roman" w:hAnsi="Times New Roman" w:cs="Times New Roman"/>
                <w:sz w:val="24"/>
                <w:szCs w:val="24"/>
              </w:rPr>
              <w:t>German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Uncovered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Alanya </w:t>
            </w:r>
            <w:proofErr w:type="spellStart"/>
            <w:r>
              <w:rPr>
                <w:rFonts w:ascii="Times New Roman" w:hAnsi="Times New Roman" w:cs="Times New Roman"/>
                <w:sz w:val="24"/>
                <w:szCs w:val="24"/>
              </w:rPr>
              <w:t>Citadel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Excavations</w:t>
            </w:r>
            <w:proofErr w:type="spellEnd"/>
            <w:r>
              <w:rPr>
                <w:rFonts w:ascii="Times New Roman" w:hAnsi="Times New Roman" w:cs="Times New Roman"/>
                <w:sz w:val="24"/>
                <w:szCs w:val="24"/>
              </w:rPr>
              <w:t xml:space="preserve">, </w:t>
            </w:r>
            <w:proofErr w:type="spellStart"/>
            <w:r w:rsidRPr="002139F2">
              <w:rPr>
                <w:rFonts w:ascii="Times New Roman" w:hAnsi="Times New Roman" w:cs="Times New Roman"/>
                <w:i/>
                <w:sz w:val="24"/>
                <w:szCs w:val="24"/>
              </w:rPr>
              <w:t>Adalya</w:t>
            </w:r>
            <w:proofErr w:type="spellEnd"/>
            <w:r>
              <w:rPr>
                <w:rFonts w:ascii="Times New Roman" w:hAnsi="Times New Roman" w:cs="Times New Roman"/>
                <w:sz w:val="24"/>
                <w:szCs w:val="24"/>
              </w:rPr>
              <w:t xml:space="preserve">, </w:t>
            </w:r>
            <w:r w:rsidRPr="002139F2">
              <w:rPr>
                <w:rFonts w:ascii="Times New Roman" w:hAnsi="Times New Roman" w:cs="Times New Roman"/>
                <w:i/>
                <w:sz w:val="24"/>
                <w:szCs w:val="24"/>
              </w:rPr>
              <w:t>8</w:t>
            </w:r>
            <w:r>
              <w:rPr>
                <w:rFonts w:ascii="Times New Roman" w:hAnsi="Times New Roman" w:cs="Times New Roman"/>
                <w:sz w:val="24"/>
                <w:szCs w:val="24"/>
              </w:rPr>
              <w:t xml:space="preserve">, 351-356. </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Dergiden Çok Yazarlı Makale </w:t>
            </w:r>
          </w:p>
        </w:tc>
        <w:tc>
          <w:tcPr>
            <w:tcW w:w="6945" w:type="dxa"/>
          </w:tcPr>
          <w:p w:rsidR="008E5367" w:rsidRDefault="008E5367" w:rsidP="008E536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Bennett</w:t>
            </w:r>
            <w:proofErr w:type="spellEnd"/>
            <w:r>
              <w:rPr>
                <w:rFonts w:ascii="Times New Roman" w:hAnsi="Times New Roman" w:cs="Times New Roman"/>
                <w:sz w:val="24"/>
                <w:szCs w:val="24"/>
              </w:rPr>
              <w:t>,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R. (1981).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New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Forgotten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 xml:space="preserve"> of P. </w:t>
            </w:r>
            <w:proofErr w:type="spellStart"/>
            <w:r>
              <w:rPr>
                <w:rFonts w:ascii="Times New Roman" w:hAnsi="Times New Roman" w:cs="Times New Roman"/>
                <w:sz w:val="24"/>
                <w:szCs w:val="24"/>
              </w:rPr>
              <w:t>Cipius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Polybius</w:t>
            </w:r>
            <w:proofErr w:type="spellEnd"/>
            <w:r>
              <w:rPr>
                <w:rFonts w:ascii="Times New Roman" w:hAnsi="Times New Roman" w:cs="Times New Roman"/>
                <w:sz w:val="24"/>
                <w:szCs w:val="24"/>
              </w:rPr>
              <w:t xml:space="preserve">, </w:t>
            </w:r>
            <w:proofErr w:type="spellStart"/>
            <w:r w:rsidRPr="006368F9">
              <w:rPr>
                <w:rFonts w:ascii="Times New Roman" w:hAnsi="Times New Roman" w:cs="Times New Roman"/>
                <w:i/>
                <w:sz w:val="24"/>
                <w:szCs w:val="24"/>
              </w:rPr>
              <w:t>Britannia</w:t>
            </w:r>
            <w:proofErr w:type="spellEnd"/>
            <w:r w:rsidRPr="006368F9">
              <w:rPr>
                <w:rFonts w:ascii="Times New Roman" w:hAnsi="Times New Roman" w:cs="Times New Roman"/>
                <w:i/>
                <w:sz w:val="24"/>
                <w:szCs w:val="24"/>
              </w:rPr>
              <w:t>, 12</w:t>
            </w:r>
            <w:r>
              <w:rPr>
                <w:rFonts w:ascii="Times New Roman" w:hAnsi="Times New Roman" w:cs="Times New Roman"/>
                <w:sz w:val="24"/>
                <w:szCs w:val="24"/>
              </w:rPr>
              <w:t xml:space="preserve">, 37-44. </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Yazarı Belli Olmayan Gazete ve Dergi Yazıları</w:t>
            </w:r>
          </w:p>
        </w:tc>
        <w:tc>
          <w:tcPr>
            <w:tcW w:w="6945" w:type="dxa"/>
          </w:tcPr>
          <w:p w:rsidR="008E5367" w:rsidRDefault="008E5367" w:rsidP="008E53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United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Halves</w:t>
            </w:r>
            <w:proofErr w:type="spellEnd"/>
            <w:r>
              <w:rPr>
                <w:rFonts w:ascii="Times New Roman" w:hAnsi="Times New Roman" w:cs="Times New Roman"/>
                <w:sz w:val="24"/>
                <w:szCs w:val="24"/>
              </w:rPr>
              <w:t>. (2003, 13 Aralık). Economist, 36</w:t>
            </w:r>
          </w:p>
          <w:p w:rsidR="008E5367" w:rsidRDefault="008E5367" w:rsidP="008E53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içinde: (United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Americas</w:t>
            </w:r>
            <w:proofErr w:type="spellEnd"/>
            <w:r>
              <w:rPr>
                <w:rFonts w:ascii="Times New Roman" w:hAnsi="Times New Roman" w:cs="Times New Roman"/>
                <w:sz w:val="24"/>
                <w:szCs w:val="24"/>
              </w:rPr>
              <w:t xml:space="preserve">, 2003) </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Ansiklopediler</w:t>
            </w:r>
          </w:p>
        </w:tc>
        <w:tc>
          <w:tcPr>
            <w:tcW w:w="6945" w:type="dxa"/>
          </w:tcPr>
          <w:p w:rsidR="008E5367" w:rsidRDefault="008E5367" w:rsidP="008E5367">
            <w:pPr>
              <w:spacing w:line="360" w:lineRule="auto"/>
              <w:jc w:val="both"/>
              <w:rPr>
                <w:rFonts w:ascii="Times New Roman" w:hAnsi="Times New Roman" w:cs="Times New Roman"/>
                <w:sz w:val="24"/>
                <w:szCs w:val="24"/>
              </w:rPr>
            </w:pPr>
            <w:r w:rsidRPr="008E5367">
              <w:rPr>
                <w:rFonts w:ascii="Times New Roman" w:hAnsi="Times New Roman" w:cs="Times New Roman"/>
                <w:sz w:val="24"/>
                <w:szCs w:val="24"/>
              </w:rPr>
              <w:t>Ansiklopedi içerisinde madde yazarı verilmiş ise makale yazım formatıyla aynı biçimde verilir. Madde yazarının bilinmediği durumlarda ise yazar yerine Anonim ifadesinin verilmesi gerekmektedir.</w:t>
            </w:r>
          </w:p>
        </w:tc>
      </w:tr>
      <w:tr w:rsidR="008E5367" w:rsidTr="00524886">
        <w:tc>
          <w:tcPr>
            <w:tcW w:w="2122" w:type="dxa"/>
          </w:tcPr>
          <w:p w:rsidR="008E5367" w:rsidRDefault="008E5367" w:rsidP="008E5367">
            <w:pPr>
              <w:spacing w:line="360" w:lineRule="auto"/>
              <w:rPr>
                <w:rFonts w:ascii="Times New Roman" w:hAnsi="Times New Roman" w:cs="Times New Roman"/>
                <w:b/>
                <w:sz w:val="24"/>
                <w:szCs w:val="24"/>
              </w:rPr>
            </w:pPr>
            <w:r>
              <w:rPr>
                <w:rFonts w:ascii="Times New Roman" w:hAnsi="Times New Roman" w:cs="Times New Roman"/>
                <w:b/>
                <w:sz w:val="24"/>
                <w:szCs w:val="24"/>
              </w:rPr>
              <w:t>Web Sayfası</w:t>
            </w:r>
          </w:p>
        </w:tc>
        <w:tc>
          <w:tcPr>
            <w:tcW w:w="6945" w:type="dxa"/>
          </w:tcPr>
          <w:p w:rsidR="008E5367" w:rsidRPr="006856D8" w:rsidRDefault="008E5367" w:rsidP="008E53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Sayfanın yazarı belirliyse yazar ismi, yoksa başlık verilmeli. Erişim tarihi ile web link verilmelidir. </w:t>
            </w:r>
          </w:p>
        </w:tc>
      </w:tr>
    </w:tbl>
    <w:p w:rsidR="00C40CBA" w:rsidRDefault="00C40CBA" w:rsidP="00A03FA6">
      <w:pPr>
        <w:spacing w:after="0" w:line="360" w:lineRule="auto"/>
        <w:rPr>
          <w:rFonts w:ascii="Times New Roman" w:hAnsi="Times New Roman" w:cs="Times New Roman"/>
          <w:b/>
          <w:sz w:val="24"/>
          <w:szCs w:val="24"/>
        </w:rPr>
      </w:pPr>
    </w:p>
    <w:p w:rsidR="00C40CBA" w:rsidRDefault="00C40CBA" w:rsidP="00A03FA6">
      <w:pPr>
        <w:spacing w:after="0" w:line="360" w:lineRule="auto"/>
        <w:rPr>
          <w:rFonts w:ascii="Times New Roman" w:hAnsi="Times New Roman" w:cs="Times New Roman"/>
          <w:b/>
          <w:sz w:val="24"/>
          <w:szCs w:val="24"/>
        </w:rPr>
      </w:pPr>
    </w:p>
    <w:sectPr w:rsidR="00C40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207"/>
    <w:multiLevelType w:val="hybridMultilevel"/>
    <w:tmpl w:val="8D18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D6869"/>
    <w:multiLevelType w:val="hybridMultilevel"/>
    <w:tmpl w:val="8F0E9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A106EA"/>
    <w:multiLevelType w:val="hybridMultilevel"/>
    <w:tmpl w:val="1B7CD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10514E"/>
    <w:multiLevelType w:val="hybridMultilevel"/>
    <w:tmpl w:val="BE8211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A046BA5"/>
    <w:multiLevelType w:val="hybridMultilevel"/>
    <w:tmpl w:val="CC522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FB0BAA"/>
    <w:multiLevelType w:val="hybridMultilevel"/>
    <w:tmpl w:val="46DA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40"/>
    <w:rsid w:val="000C13A1"/>
    <w:rsid w:val="00103A40"/>
    <w:rsid w:val="001148FF"/>
    <w:rsid w:val="0020447A"/>
    <w:rsid w:val="002046CF"/>
    <w:rsid w:val="002139F2"/>
    <w:rsid w:val="002565CF"/>
    <w:rsid w:val="00276D25"/>
    <w:rsid w:val="002B6043"/>
    <w:rsid w:val="00322907"/>
    <w:rsid w:val="00357BAC"/>
    <w:rsid w:val="00382431"/>
    <w:rsid w:val="003C5A22"/>
    <w:rsid w:val="003E509E"/>
    <w:rsid w:val="004A3578"/>
    <w:rsid w:val="004E1026"/>
    <w:rsid w:val="004E6430"/>
    <w:rsid w:val="005176F5"/>
    <w:rsid w:val="00524886"/>
    <w:rsid w:val="00586A4C"/>
    <w:rsid w:val="005B3561"/>
    <w:rsid w:val="006238B1"/>
    <w:rsid w:val="006368F9"/>
    <w:rsid w:val="006541D8"/>
    <w:rsid w:val="00656F5A"/>
    <w:rsid w:val="0066623F"/>
    <w:rsid w:val="006856D8"/>
    <w:rsid w:val="006A3582"/>
    <w:rsid w:val="00702D34"/>
    <w:rsid w:val="0074379B"/>
    <w:rsid w:val="00781168"/>
    <w:rsid w:val="007A7386"/>
    <w:rsid w:val="007F4BA7"/>
    <w:rsid w:val="008100B2"/>
    <w:rsid w:val="00821D6C"/>
    <w:rsid w:val="008453C6"/>
    <w:rsid w:val="00874F6A"/>
    <w:rsid w:val="008E5367"/>
    <w:rsid w:val="009347BD"/>
    <w:rsid w:val="009A4289"/>
    <w:rsid w:val="009B3F75"/>
    <w:rsid w:val="009F04A9"/>
    <w:rsid w:val="009F5EED"/>
    <w:rsid w:val="00A03FA6"/>
    <w:rsid w:val="00B43539"/>
    <w:rsid w:val="00B86580"/>
    <w:rsid w:val="00BD6D7F"/>
    <w:rsid w:val="00C40CBA"/>
    <w:rsid w:val="00C45D51"/>
    <w:rsid w:val="00C52019"/>
    <w:rsid w:val="00D12FCE"/>
    <w:rsid w:val="00D202C8"/>
    <w:rsid w:val="00D823D3"/>
    <w:rsid w:val="00E1770F"/>
    <w:rsid w:val="00E549A3"/>
    <w:rsid w:val="00E91666"/>
    <w:rsid w:val="00E929A2"/>
    <w:rsid w:val="00EB18C8"/>
    <w:rsid w:val="00F11D77"/>
    <w:rsid w:val="00F85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0273"/>
  <w15:docId w15:val="{9085822B-D6F5-4FEC-BE9D-45763D27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770F"/>
    <w:pPr>
      <w:ind w:left="720"/>
      <w:contextualSpacing/>
    </w:pPr>
  </w:style>
  <w:style w:type="character" w:styleId="Kpr">
    <w:name w:val="Hyperlink"/>
    <w:basedOn w:val="VarsaylanParagrafYazTipi"/>
    <w:uiPriority w:val="99"/>
    <w:unhideWhenUsed/>
    <w:rsid w:val="008100B2"/>
    <w:rPr>
      <w:color w:val="0563C1" w:themeColor="hyperlink"/>
      <w:u w:val="single"/>
    </w:rPr>
  </w:style>
  <w:style w:type="paragraph" w:styleId="BalonMetni">
    <w:name w:val="Balloon Text"/>
    <w:basedOn w:val="Normal"/>
    <w:link w:val="BalonMetniChar"/>
    <w:uiPriority w:val="99"/>
    <w:semiHidden/>
    <w:unhideWhenUsed/>
    <w:rsid w:val="00934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4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adoluoyuncakmuzes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e.pascalobservatory.org/pascalnow/pascal-activities/news/concept-satellite-museums-regional-develop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DA6D-FE7A-4886-85C4-848B093A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1456</Words>
  <Characters>8300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YILDIRIM</dc:creator>
  <cp:keywords/>
  <dc:description/>
  <cp:lastModifiedBy>Nilgün ATAK</cp:lastModifiedBy>
  <cp:revision>4</cp:revision>
  <cp:lastPrinted>2020-08-31T13:50:00Z</cp:lastPrinted>
  <dcterms:created xsi:type="dcterms:W3CDTF">2021-11-15T12:08:00Z</dcterms:created>
  <dcterms:modified xsi:type="dcterms:W3CDTF">2021-11-15T12:24:00Z</dcterms:modified>
</cp:coreProperties>
</file>